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94" w:rsidRPr="00152C76" w:rsidRDefault="00012D94">
      <w:pPr>
        <w:spacing w:after="129" w:line="1" w:lineRule="exact"/>
        <w:rPr>
          <w:lang w:val="en-US"/>
        </w:rPr>
      </w:pPr>
    </w:p>
    <w:p w:rsidR="00012D94" w:rsidRDefault="00012D94">
      <w:pPr>
        <w:spacing w:line="1" w:lineRule="exact"/>
        <w:sectPr w:rsidR="00012D94">
          <w:headerReference w:type="default" r:id="rId7"/>
          <w:pgSz w:w="11900" w:h="16840"/>
          <w:pgMar w:top="998" w:right="447" w:bottom="2813" w:left="452" w:header="0" w:footer="3" w:gutter="0"/>
          <w:pgNumType w:start="1"/>
          <w:cols w:space="720"/>
          <w:noEndnote/>
          <w:docGrid w:linePitch="360"/>
        </w:sectPr>
      </w:pPr>
    </w:p>
    <w:p w:rsidR="00012D94" w:rsidRDefault="00012D94">
      <w:pPr>
        <w:spacing w:line="1" w:lineRule="exact"/>
        <w:sectPr w:rsidR="00012D94">
          <w:type w:val="continuous"/>
          <w:pgSz w:w="11900" w:h="16840"/>
          <w:pgMar w:top="898" w:right="0" w:bottom="2813" w:left="0" w:header="0" w:footer="3" w:gutter="0"/>
          <w:cols w:space="720"/>
          <w:noEndnote/>
          <w:docGrid w:linePitch="360"/>
        </w:sectPr>
      </w:pPr>
    </w:p>
    <w:p w:rsidR="00B86429" w:rsidRDefault="00B86429">
      <w:pPr>
        <w:pStyle w:val="11"/>
        <w:spacing w:line="230" w:lineRule="auto"/>
        <w:rPr>
          <w:rFonts w:ascii="Courier New" w:eastAsia="Courier New" w:hAnsi="Courier New" w:cs="Courier New"/>
          <w:sz w:val="24"/>
          <w:szCs w:val="24"/>
        </w:rPr>
      </w:pPr>
    </w:p>
    <w:tbl>
      <w:tblPr>
        <w:tblStyle w:val="aa"/>
        <w:tblW w:w="0" w:type="auto"/>
        <w:tblInd w:w="1951" w:type="dxa"/>
        <w:tblBorders>
          <w:top w:val="dashDotStroked" w:sz="24" w:space="0" w:color="943634" w:themeColor="accent2" w:themeShade="BF"/>
          <w:left w:val="dashDotStroked" w:sz="24" w:space="0" w:color="943634" w:themeColor="accent2" w:themeShade="BF"/>
          <w:bottom w:val="dashDotStroked" w:sz="24" w:space="0" w:color="943634" w:themeColor="accent2" w:themeShade="BF"/>
          <w:right w:val="dashDotStroked" w:sz="24" w:space="0" w:color="943634" w:themeColor="accent2" w:themeShade="BF"/>
          <w:insideH w:val="dashDotStroked" w:sz="24" w:space="0" w:color="943634" w:themeColor="accent2" w:themeShade="BF"/>
          <w:insideV w:val="dashDotStroked" w:sz="2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7513"/>
      </w:tblGrid>
      <w:tr w:rsidR="00B86429" w:rsidTr="00B86429">
        <w:tc>
          <w:tcPr>
            <w:tcW w:w="7513" w:type="dxa"/>
          </w:tcPr>
          <w:p w:rsidR="00B86429" w:rsidRPr="00907731" w:rsidRDefault="00B86429" w:rsidP="00B86429">
            <w:pPr>
              <w:pStyle w:val="10"/>
              <w:keepNext/>
              <w:keepLines/>
              <w:pBdr>
                <w:top w:val="single" w:sz="0" w:space="4" w:color="FCE9DA"/>
                <w:left w:val="single" w:sz="0" w:space="0" w:color="FCE9DA"/>
                <w:bottom w:val="single" w:sz="0" w:space="3" w:color="FCE9DA"/>
                <w:right w:val="single" w:sz="0" w:space="0" w:color="FCE9DA"/>
              </w:pBdr>
              <w:shd w:val="clear" w:color="auto" w:fill="FDE9D9" w:themeFill="accent6" w:themeFillTint="33"/>
              <w:rPr>
                <w:color w:val="C00000"/>
                <w:spacing w:val="22"/>
                <w:sz w:val="36"/>
                <w:szCs w:val="36"/>
                <w:shd w:val="clear" w:color="auto" w:fill="auto"/>
              </w:rPr>
            </w:pPr>
            <w:r w:rsidRPr="00907731">
              <w:rPr>
                <w:color w:val="C00000"/>
                <w:spacing w:val="22"/>
                <w:sz w:val="36"/>
                <w:szCs w:val="36"/>
                <w:shd w:val="clear" w:color="auto" w:fill="auto"/>
              </w:rPr>
              <w:t xml:space="preserve">ЭКСКУРСИОННЫЕ ПРОГРАММЫ </w:t>
            </w:r>
          </w:p>
          <w:p w:rsidR="00B86429" w:rsidRPr="00907731" w:rsidRDefault="00B86429" w:rsidP="00B86429">
            <w:pPr>
              <w:pStyle w:val="10"/>
              <w:keepNext/>
              <w:keepLines/>
              <w:pBdr>
                <w:top w:val="single" w:sz="0" w:space="4" w:color="FCE9DA"/>
                <w:left w:val="single" w:sz="0" w:space="0" w:color="FCE9DA"/>
                <w:bottom w:val="single" w:sz="0" w:space="3" w:color="FCE9DA"/>
                <w:right w:val="single" w:sz="0" w:space="0" w:color="FCE9DA"/>
              </w:pBdr>
              <w:shd w:val="clear" w:color="auto" w:fill="FDE9D9" w:themeFill="accent6" w:themeFillTint="33"/>
              <w:spacing w:before="120"/>
              <w:rPr>
                <w:color w:val="C00000"/>
                <w:spacing w:val="22"/>
                <w:sz w:val="36"/>
                <w:szCs w:val="36"/>
                <w:shd w:val="clear" w:color="auto" w:fill="auto"/>
              </w:rPr>
            </w:pPr>
            <w:r w:rsidRPr="00907731">
              <w:rPr>
                <w:color w:val="C00000"/>
                <w:spacing w:val="22"/>
                <w:sz w:val="36"/>
                <w:szCs w:val="36"/>
                <w:shd w:val="clear" w:color="auto" w:fill="auto"/>
              </w:rPr>
              <w:t>В ГОНКОНГЕ И МАКАО</w:t>
            </w:r>
          </w:p>
          <w:p w:rsidR="00B86429" w:rsidRPr="00B86429" w:rsidRDefault="00B86429" w:rsidP="00B86429">
            <w:pPr>
              <w:pStyle w:val="11"/>
              <w:pBdr>
                <w:top w:val="single" w:sz="0" w:space="4" w:color="FCE9DA"/>
                <w:left w:val="single" w:sz="0" w:space="0" w:color="FCE9DA"/>
                <w:bottom w:val="single" w:sz="0" w:space="3" w:color="FCE9DA"/>
                <w:right w:val="single" w:sz="0" w:space="0" w:color="FCE9DA"/>
              </w:pBdr>
              <w:shd w:val="clear" w:color="auto" w:fill="FCE9DA"/>
              <w:spacing w:before="120" w:line="209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07731">
              <w:rPr>
                <w:b/>
                <w:bCs/>
                <w:color w:val="C00000"/>
                <w:spacing w:val="22"/>
                <w:sz w:val="24"/>
                <w:szCs w:val="24"/>
              </w:rPr>
              <w:t>с русскоязычными гидами (русский родной)</w:t>
            </w:r>
          </w:p>
        </w:tc>
      </w:tr>
    </w:tbl>
    <w:p w:rsidR="00B86429" w:rsidRDefault="00B86429">
      <w:pPr>
        <w:pStyle w:val="11"/>
        <w:spacing w:line="230" w:lineRule="auto"/>
        <w:rPr>
          <w:rFonts w:ascii="Courier New" w:eastAsia="Courier New" w:hAnsi="Courier New" w:cs="Courier New"/>
          <w:sz w:val="24"/>
          <w:szCs w:val="24"/>
        </w:rPr>
      </w:pPr>
    </w:p>
    <w:p w:rsidR="00B86429" w:rsidRDefault="00B86429">
      <w:pPr>
        <w:pStyle w:val="11"/>
        <w:spacing w:line="230" w:lineRule="auto"/>
      </w:pPr>
    </w:p>
    <w:p w:rsidR="00B86429" w:rsidRDefault="00B86429">
      <w:pPr>
        <w:pStyle w:val="11"/>
        <w:spacing w:line="230" w:lineRule="auto"/>
      </w:pPr>
      <w:r w:rsidRPr="00492963">
        <w:rPr>
          <w:b/>
        </w:rPr>
        <w:t>Примечания</w:t>
      </w:r>
      <w:r>
        <w:t>:</w:t>
      </w:r>
    </w:p>
    <w:p w:rsidR="00012D94" w:rsidRDefault="00907731">
      <w:pPr>
        <w:pStyle w:val="11"/>
        <w:spacing w:line="230" w:lineRule="auto"/>
      </w:pPr>
      <w:r>
        <w:t>И</w:t>
      </w:r>
      <w:r w:rsidR="00331A2E">
        <w:t>ндивидуальные экскурсии до 4-х человек включительно: передвижение между объектами проводятся на такси.</w:t>
      </w:r>
    </w:p>
    <w:p w:rsidR="00012D94" w:rsidRDefault="00331A2E">
      <w:pPr>
        <w:pStyle w:val="11"/>
      </w:pPr>
      <w:r>
        <w:t xml:space="preserve">Доплата для проведения экскурсии на машине с водителем (мерседес или </w:t>
      </w:r>
      <w:proofErr w:type="spellStart"/>
      <w:r>
        <w:t>минивэн</w:t>
      </w:r>
      <w:proofErr w:type="spellEnd"/>
      <w:r>
        <w:t>) - по запросу</w:t>
      </w:r>
    </w:p>
    <w:p w:rsidR="00012D94" w:rsidRDefault="00331A2E">
      <w:pPr>
        <w:pStyle w:val="11"/>
      </w:pPr>
      <w:r>
        <w:t>Цены указаны в USD на человека или есть примечание если иначе.</w:t>
      </w:r>
    </w:p>
    <w:p w:rsidR="00B3596C" w:rsidRDefault="00B3596C">
      <w:pPr>
        <w:pStyle w:val="11"/>
      </w:pPr>
      <w:r>
        <w:t>Компания имеет право вносить изменения в логистику предоставления и проведения туристических услуг с целью улучшения качества предоставляемых услуг.</w:t>
      </w:r>
    </w:p>
    <w:p w:rsidR="00012D94" w:rsidRDefault="00331A2E">
      <w:pPr>
        <w:pStyle w:val="11"/>
        <w:spacing w:after="460"/>
      </w:pPr>
      <w:r>
        <w:t>Для просмотра полного описания экскурсий, фотографий и видео пройдите по ссылке «</w:t>
      </w:r>
      <w:r>
        <w:rPr>
          <w:color w:val="0000FF"/>
          <w:u w:val="single"/>
        </w:rPr>
        <w:t>Подробнее</w:t>
      </w:r>
      <w:r>
        <w:t>» после описания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0"/>
        <w:gridCol w:w="1138"/>
        <w:gridCol w:w="407"/>
        <w:gridCol w:w="726"/>
        <w:gridCol w:w="710"/>
        <w:gridCol w:w="864"/>
      </w:tblGrid>
      <w:tr w:rsidR="00012D94" w:rsidTr="00B86429">
        <w:trPr>
          <w:trHeight w:hRule="exact" w:val="379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ind w:left="3180"/>
            </w:pPr>
            <w:r>
              <w:rPr>
                <w:b/>
                <w:bCs/>
                <w:color w:val="C00000"/>
              </w:rPr>
              <w:t>СОПРОВОЖДЕНИЕ ПО ГОНКОНГУ (не менее 4 часов)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012D94" w:rsidRDefault="00B86429" w:rsidP="00B86429">
            <w:pPr>
              <w:pStyle w:val="a5"/>
              <w:jc w:val="center"/>
            </w:pPr>
            <w:r>
              <w:t>2</w:t>
            </w:r>
            <w:r w:rsidR="00331A2E">
              <w:t>-5 чел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</w:pPr>
            <w:r>
              <w:t>5-8 чел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</w:pPr>
            <w:r>
              <w:t>8-10 чел</w:t>
            </w:r>
          </w:p>
        </w:tc>
      </w:tr>
      <w:tr w:rsidR="00012D94" w:rsidTr="00B86429">
        <w:trPr>
          <w:trHeight w:hRule="exact" w:val="115"/>
          <w:jc w:val="center"/>
        </w:trPr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FCE9DA"/>
          </w:tcPr>
          <w:p w:rsidR="00012D94" w:rsidRDefault="00012D94">
            <w:pPr>
              <w:rPr>
                <w:sz w:val="10"/>
                <w:szCs w:val="1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012D94" w:rsidRDefault="00012D94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012D94" w:rsidRDefault="00012D94"/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012D94"/>
        </w:tc>
      </w:tr>
      <w:tr w:rsidR="00012D94" w:rsidTr="00B86429">
        <w:trPr>
          <w:trHeight w:hRule="exact" w:val="576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ind w:firstLine="160"/>
            </w:pPr>
            <w:r>
              <w:t>Стоимость в час в USD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1A7A34">
            <w:pPr>
              <w:pStyle w:val="a5"/>
              <w:jc w:val="center"/>
            </w:pPr>
            <w:r>
              <w:t>8</w:t>
            </w:r>
            <w:r w:rsidR="00331A2E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1A7A34" w:rsidRDefault="001A7A34">
            <w:pPr>
              <w:pStyle w:val="a5"/>
              <w:jc w:val="center"/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1A7A34" w:rsidP="00D847F0">
            <w:pPr>
              <w:pStyle w:val="a5"/>
              <w:jc w:val="center"/>
              <w:rPr>
                <w:lang w:val="en-US"/>
              </w:rPr>
            </w:pPr>
            <w:r>
              <w:t>120</w:t>
            </w:r>
          </w:p>
        </w:tc>
      </w:tr>
      <w:tr w:rsidR="00012D94">
        <w:trPr>
          <w:trHeight w:hRule="exact" w:val="288"/>
          <w:jc w:val="center"/>
        </w:trPr>
        <w:tc>
          <w:tcPr>
            <w:tcW w:w="10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</w:pPr>
            <w:r>
              <w:rPr>
                <w:b/>
                <w:bCs/>
                <w:color w:val="C00000"/>
              </w:rPr>
              <w:t>РЕКОМЕНДУЕМ:</w:t>
            </w:r>
          </w:p>
        </w:tc>
      </w:tr>
      <w:tr w:rsidR="00012D94">
        <w:trPr>
          <w:trHeight w:hRule="exact" w:val="955"/>
          <w:jc w:val="center"/>
        </w:trPr>
        <w:tc>
          <w:tcPr>
            <w:tcW w:w="10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D94" w:rsidRDefault="00331A2E">
            <w:pPr>
              <w:pStyle w:val="a5"/>
            </w:pPr>
            <w:r>
              <w:t>К экскурсии по острову Гонконг</w:t>
            </w:r>
          </w:p>
          <w:p w:rsidR="00012D94" w:rsidRDefault="00331A2E">
            <w:pPr>
              <w:pStyle w:val="a5"/>
              <w:numPr>
                <w:ilvl w:val="0"/>
                <w:numId w:val="1"/>
              </w:numPr>
              <w:tabs>
                <w:tab w:val="left" w:pos="106"/>
              </w:tabs>
            </w:pPr>
            <w:r>
              <w:t xml:space="preserve">дополнительный час с обедом на пике Виктория или в плавучем ресторане </w:t>
            </w:r>
            <w:proofErr w:type="spellStart"/>
            <w:r>
              <w:t>Джамбо</w:t>
            </w:r>
            <w:proofErr w:type="spellEnd"/>
            <w:r>
              <w:t xml:space="preserve"> (+45 USD на человека),</w:t>
            </w:r>
          </w:p>
          <w:p w:rsidR="00012D94" w:rsidRDefault="00331A2E">
            <w:pPr>
              <w:pStyle w:val="a5"/>
              <w:numPr>
                <w:ilvl w:val="0"/>
                <w:numId w:val="1"/>
              </w:numPr>
              <w:tabs>
                <w:tab w:val="left" w:pos="106"/>
              </w:tabs>
            </w:pPr>
            <w:r>
              <w:t>дополнительный час с посещением рынка Стенли (стоимость по запросу)</w:t>
            </w:r>
          </w:p>
        </w:tc>
      </w:tr>
      <w:tr w:rsidR="00012D94">
        <w:trPr>
          <w:trHeight w:hRule="exact" w:val="264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012D94" w:rsidRDefault="00012D9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012D94" w:rsidRDefault="00012D94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</w:pPr>
            <w:r>
              <w:rPr>
                <w:b/>
                <w:bCs/>
                <w:color w:val="C00000"/>
              </w:rPr>
              <w:t>Полная аренда 6-ти</w:t>
            </w:r>
          </w:p>
        </w:tc>
      </w:tr>
      <w:tr w:rsidR="00012D94">
        <w:trPr>
          <w:trHeight w:hRule="exact" w:val="230"/>
          <w:jc w:val="center"/>
        </w:trPr>
        <w:tc>
          <w:tcPr>
            <w:tcW w:w="6960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012D94" w:rsidRDefault="009866F9" w:rsidP="009866F9">
            <w:pPr>
              <w:pStyle w:val="a5"/>
            </w:pPr>
            <w:r>
              <w:rPr>
                <w:b/>
                <w:bCs/>
                <w:color w:val="C00000"/>
              </w:rPr>
              <w:t>ВЕРТОЛЁТНЫЕ ЭКСКУРСИИ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</w:pPr>
            <w:r>
              <w:rPr>
                <w:b/>
                <w:bCs/>
                <w:color w:val="C00000"/>
              </w:rPr>
              <w:t>Время</w:t>
            </w:r>
          </w:p>
        </w:tc>
        <w:tc>
          <w:tcPr>
            <w:tcW w:w="27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012D94"/>
        </w:tc>
      </w:tr>
      <w:tr w:rsidR="00012D94">
        <w:trPr>
          <w:trHeight w:hRule="exact" w:val="250"/>
          <w:jc w:val="center"/>
        </w:trPr>
        <w:tc>
          <w:tcPr>
            <w:tcW w:w="6960" w:type="dxa"/>
            <w:tcBorders>
              <w:left w:val="single" w:sz="4" w:space="0" w:color="auto"/>
            </w:tcBorders>
            <w:shd w:val="clear" w:color="auto" w:fill="FCE9DA"/>
          </w:tcPr>
          <w:p w:rsidR="00012D94" w:rsidRDefault="00012D9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CE9DA"/>
          </w:tcPr>
          <w:p w:rsidR="00012D94" w:rsidRDefault="00012D94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012D94" w:rsidRDefault="00331A2E">
            <w:pPr>
              <w:pStyle w:val="a5"/>
              <w:jc w:val="center"/>
            </w:pPr>
            <w:r>
              <w:rPr>
                <w:b/>
                <w:bCs/>
                <w:color w:val="C00000"/>
              </w:rPr>
              <w:t>местного вертолета</w:t>
            </w:r>
          </w:p>
        </w:tc>
      </w:tr>
      <w:tr w:rsidR="00012D94" w:rsidTr="006F57BE">
        <w:trPr>
          <w:trHeight w:hRule="exact" w:val="384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 w:rsidP="006F57BE">
            <w:pPr>
              <w:pStyle w:val="a5"/>
            </w:pPr>
            <w:r>
              <w:t>Остров Гонконг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18 минут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B86429">
            <w:pPr>
              <w:pStyle w:val="a5"/>
              <w:jc w:val="center"/>
            </w:pPr>
            <w:r>
              <w:t>475 (1 место) / 22</w:t>
            </w:r>
            <w:r w:rsidR="00331A2E">
              <w:t>25 USD</w:t>
            </w:r>
          </w:p>
        </w:tc>
      </w:tr>
      <w:tr w:rsidR="00012D94" w:rsidTr="006F57BE">
        <w:trPr>
          <w:trHeight w:hRule="exact" w:val="623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B86429" w:rsidP="006F57BE">
            <w:pPr>
              <w:pStyle w:val="a5"/>
            </w:pPr>
            <w:proofErr w:type="spellStart"/>
            <w:r w:rsidRPr="00B86429">
              <w:t>Hong</w:t>
            </w:r>
            <w:proofErr w:type="spellEnd"/>
            <w:r w:rsidRPr="00B86429">
              <w:t xml:space="preserve"> </w:t>
            </w:r>
            <w:proofErr w:type="spellStart"/>
            <w:r w:rsidRPr="00B86429">
              <w:t>Kong</w:t>
            </w:r>
            <w:proofErr w:type="spellEnd"/>
            <w:r w:rsidRPr="00B86429">
              <w:t xml:space="preserve"> </w:t>
            </w:r>
            <w:proofErr w:type="spellStart"/>
            <w:r w:rsidRPr="00B86429">
              <w:t>Geopark</w:t>
            </w:r>
            <w:proofErr w:type="spellEnd"/>
            <w:r w:rsidRPr="00B86429">
              <w:t xml:space="preserve"> </w:t>
            </w:r>
            <w:r w:rsidRPr="00B86429">
              <w:rPr>
                <w:b/>
              </w:rPr>
              <w:t>ИЛИ</w:t>
            </w:r>
            <w:r w:rsidRPr="00B86429">
              <w:t xml:space="preserve"> Гонконг (вкл. </w:t>
            </w:r>
            <w:proofErr w:type="spellStart"/>
            <w:r w:rsidRPr="00B86429">
              <w:t>Коулун</w:t>
            </w:r>
            <w:proofErr w:type="spellEnd"/>
            <w:r w:rsidRPr="00B86429">
              <w:t xml:space="preserve">, остров </w:t>
            </w:r>
            <w:proofErr w:type="spellStart"/>
            <w:r w:rsidRPr="00B86429">
              <w:t>Лантао</w:t>
            </w:r>
            <w:proofErr w:type="spellEnd"/>
            <w:r w:rsidRPr="00B86429">
              <w:t xml:space="preserve"> и острова) </w:t>
            </w:r>
            <w:r w:rsidRPr="00B86429">
              <w:rPr>
                <w:b/>
              </w:rPr>
              <w:t>ИЛИ</w:t>
            </w:r>
            <w:r w:rsidRPr="00B86429">
              <w:t xml:space="preserve"> </w:t>
            </w:r>
            <w:proofErr w:type="spellStart"/>
            <w:r w:rsidRPr="00B86429">
              <w:t>Гонконг+Коулун+скала</w:t>
            </w:r>
            <w:proofErr w:type="spellEnd"/>
            <w:r w:rsidRPr="00B86429">
              <w:t xml:space="preserve"> </w:t>
            </w:r>
            <w:proofErr w:type="spellStart"/>
            <w:r w:rsidRPr="00B86429">
              <w:t>Lion</w:t>
            </w:r>
            <w:proofErr w:type="spellEnd"/>
            <w:r w:rsidRPr="00B86429">
              <w:t xml:space="preserve"> </w:t>
            </w:r>
            <w:proofErr w:type="spellStart"/>
            <w:r w:rsidRPr="00B86429">
              <w:t>Rock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30 минут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B86429">
            <w:pPr>
              <w:pStyle w:val="a5"/>
              <w:jc w:val="center"/>
            </w:pPr>
            <w:r>
              <w:t>354</w:t>
            </w:r>
            <w:r w:rsidR="00331A2E">
              <w:t>0 USD</w:t>
            </w:r>
          </w:p>
        </w:tc>
      </w:tr>
      <w:tr w:rsidR="00012D94" w:rsidTr="006F57BE">
        <w:trPr>
          <w:trHeight w:hRule="exact" w:val="384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6F57BE" w:rsidRDefault="00B86429" w:rsidP="006F57BE">
            <w:pPr>
              <w:pStyle w:val="a5"/>
              <w:rPr>
                <w:lang w:val="en-US"/>
              </w:rPr>
            </w:pPr>
            <w:r w:rsidRPr="00B86429">
              <w:t>Гонконг</w:t>
            </w:r>
            <w:r w:rsidRPr="006F57BE">
              <w:rPr>
                <w:lang w:val="en-US"/>
              </w:rPr>
              <w:t>+</w:t>
            </w:r>
            <w:proofErr w:type="spellStart"/>
            <w:r w:rsidRPr="00B86429">
              <w:t>Коулун</w:t>
            </w:r>
            <w:proofErr w:type="spellEnd"/>
            <w:r w:rsidRPr="006F57BE">
              <w:rPr>
                <w:lang w:val="en-US"/>
              </w:rPr>
              <w:t xml:space="preserve">+Hong Kong </w:t>
            </w:r>
            <w:proofErr w:type="spellStart"/>
            <w:r w:rsidRPr="006F57BE">
              <w:rPr>
                <w:lang w:val="en-US"/>
              </w:rPr>
              <w:t>Geopark</w:t>
            </w:r>
            <w:proofErr w:type="spellEnd"/>
            <w:r w:rsidRPr="006F57BE">
              <w:rPr>
                <w:lang w:val="en-US"/>
              </w:rPr>
              <w:t>+</w:t>
            </w:r>
            <w:r w:rsidR="006F57BE">
              <w:t>С</w:t>
            </w:r>
            <w:r w:rsidRPr="00B86429">
              <w:t>кала</w:t>
            </w:r>
            <w:r w:rsidRPr="006F57BE">
              <w:rPr>
                <w:lang w:val="en-US"/>
              </w:rPr>
              <w:t xml:space="preserve"> Lion Rock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45 минут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B86429">
            <w:pPr>
              <w:pStyle w:val="a5"/>
              <w:jc w:val="center"/>
            </w:pPr>
            <w:r>
              <w:t>5150</w:t>
            </w:r>
            <w:r w:rsidR="00331A2E">
              <w:t xml:space="preserve"> USD</w:t>
            </w:r>
          </w:p>
        </w:tc>
      </w:tr>
      <w:tr w:rsidR="00012D94" w:rsidTr="006F57BE">
        <w:trPr>
          <w:trHeight w:hRule="exact" w:val="384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6F57BE" w:rsidP="006F57BE">
            <w:pPr>
              <w:pStyle w:val="a5"/>
            </w:pPr>
            <w:r w:rsidRPr="006F57BE">
              <w:t xml:space="preserve">Гонконг - Новые Территории - </w:t>
            </w:r>
            <w:proofErr w:type="spellStart"/>
            <w:r>
              <w:t>Шеньчжень</w:t>
            </w:r>
            <w:proofErr w:type="spellEnd"/>
            <w:r w:rsidRPr="006F57BE">
              <w:t xml:space="preserve"> и обратно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B86429">
            <w:pPr>
              <w:pStyle w:val="a5"/>
              <w:jc w:val="center"/>
            </w:pPr>
            <w:r>
              <w:t>60</w:t>
            </w:r>
            <w:r w:rsidR="00331A2E">
              <w:t xml:space="preserve"> минут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6F57BE">
            <w:pPr>
              <w:pStyle w:val="a5"/>
              <w:jc w:val="center"/>
            </w:pPr>
            <w:r>
              <w:t>6680</w:t>
            </w:r>
            <w:r w:rsidR="00331A2E">
              <w:t xml:space="preserve"> USD</w:t>
            </w:r>
          </w:p>
        </w:tc>
      </w:tr>
      <w:tr w:rsidR="00012D94" w:rsidTr="006F57BE">
        <w:trPr>
          <w:trHeight w:hRule="exact" w:val="927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 w:rsidP="006F57BE">
            <w:pPr>
              <w:pStyle w:val="a5"/>
            </w:pPr>
            <w:r>
              <w:rPr>
                <w:b/>
                <w:bCs/>
              </w:rPr>
              <w:t xml:space="preserve">Пакет "Экскурсия на вертолете (остров Гонконг) + традиционный чай в отеле </w:t>
            </w:r>
            <w:proofErr w:type="spellStart"/>
            <w:r>
              <w:rPr>
                <w:b/>
                <w:bCs/>
              </w:rPr>
              <w:t>Peninsula</w:t>
            </w:r>
            <w:proofErr w:type="spellEnd"/>
            <w:r>
              <w:rPr>
                <w:b/>
                <w:bCs/>
              </w:rPr>
              <w:t>"</w:t>
            </w:r>
          </w:p>
          <w:p w:rsidR="00012D94" w:rsidRDefault="00331A2E" w:rsidP="006F57BE">
            <w:pPr>
              <w:pStyle w:val="a5"/>
            </w:pPr>
            <w:r>
              <w:t>Ассортимент мини-сэндвичей, острых закусок, пирожных, булочек и т.д. + чай</w:t>
            </w:r>
          </w:p>
          <w:p w:rsidR="00012D94" w:rsidRDefault="00331A2E" w:rsidP="006F57BE">
            <w:pPr>
              <w:pStyle w:val="a5"/>
            </w:pPr>
            <w:r>
              <w:t>Ежедневно 15.45-16.45 или 17.00-18.00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D94" w:rsidRDefault="00012D94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435 / 854 USD (с 1 чел / 2 чел)</w:t>
            </w:r>
          </w:p>
        </w:tc>
      </w:tr>
      <w:tr w:rsidR="00012D94" w:rsidTr="006F57BE">
        <w:trPr>
          <w:trHeight w:hRule="exact" w:val="926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 w:rsidP="006F57BE">
            <w:pPr>
              <w:pStyle w:val="a5"/>
            </w:pPr>
            <w:r>
              <w:rPr>
                <w:b/>
                <w:bCs/>
              </w:rPr>
              <w:t xml:space="preserve">Пакет "Экскурсия на вертолете (остров Гонконг) + традиционный поздний завтрак в отеле </w:t>
            </w:r>
            <w:proofErr w:type="spellStart"/>
            <w:r>
              <w:rPr>
                <w:b/>
                <w:bCs/>
              </w:rPr>
              <w:t>Peninsula</w:t>
            </w:r>
            <w:proofErr w:type="spellEnd"/>
            <w:r>
              <w:rPr>
                <w:b/>
                <w:bCs/>
              </w:rPr>
              <w:t>"</w:t>
            </w:r>
          </w:p>
          <w:p w:rsidR="00012D94" w:rsidRDefault="00331A2E" w:rsidP="006F57BE">
            <w:pPr>
              <w:pStyle w:val="a5"/>
            </w:pPr>
            <w:r>
              <w:t xml:space="preserve">Яйца-Бенедикт или </w:t>
            </w:r>
            <w:proofErr w:type="spellStart"/>
            <w:r>
              <w:t>бургер</w:t>
            </w:r>
            <w:proofErr w:type="spellEnd"/>
            <w:r>
              <w:t xml:space="preserve"> с говядиной вагу и шампанское </w:t>
            </w:r>
            <w:proofErr w:type="spellStart"/>
            <w:r>
              <w:t>Perrier-Jouet</w:t>
            </w:r>
            <w:proofErr w:type="spellEnd"/>
            <w:r>
              <w:t xml:space="preserve"> Суббота-воскресенье 09.00-13.00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D94" w:rsidRDefault="00012D94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455 / 505 USD (с человека / шампанское неограниченно)</w:t>
            </w:r>
          </w:p>
        </w:tc>
      </w:tr>
      <w:tr w:rsidR="006F57BE" w:rsidTr="006F57BE">
        <w:trPr>
          <w:trHeight w:hRule="exact" w:val="470"/>
          <w:jc w:val="center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F57BE" w:rsidRDefault="006F57BE" w:rsidP="006F57BE">
            <w:pPr>
              <w:pStyle w:val="a5"/>
            </w:pPr>
            <w:r>
              <w:rPr>
                <w:b/>
                <w:bCs/>
                <w:color w:val="C00000"/>
              </w:rPr>
              <w:t>Перелеты вертолетом (12 посадочных мест. НЕ прогулочный)</w:t>
            </w: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BE" w:rsidRDefault="006F57BE">
            <w:pPr>
              <w:rPr>
                <w:sz w:val="10"/>
                <w:szCs w:val="10"/>
              </w:rPr>
            </w:pPr>
          </w:p>
        </w:tc>
      </w:tr>
      <w:tr w:rsidR="006F57BE" w:rsidTr="006F57BE">
        <w:trPr>
          <w:trHeight w:hRule="exact" w:val="143"/>
          <w:jc w:val="center"/>
        </w:trPr>
        <w:tc>
          <w:tcPr>
            <w:tcW w:w="6960" w:type="dxa"/>
            <w:vMerge/>
            <w:tcBorders>
              <w:left w:val="single" w:sz="4" w:space="0" w:color="auto"/>
            </w:tcBorders>
            <w:shd w:val="clear" w:color="auto" w:fill="FCE9DA"/>
            <w:vAlign w:val="center"/>
          </w:tcPr>
          <w:p w:rsidR="006F57BE" w:rsidRDefault="006F57BE" w:rsidP="006F57BE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7BE" w:rsidRDefault="006F57BE">
            <w:pPr>
              <w:rPr>
                <w:sz w:val="10"/>
                <w:szCs w:val="10"/>
              </w:rPr>
            </w:pPr>
          </w:p>
        </w:tc>
      </w:tr>
      <w:tr w:rsidR="00012D94" w:rsidTr="006F57BE">
        <w:trPr>
          <w:trHeight w:hRule="exact" w:val="581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Default="00331A2E" w:rsidP="006F57BE">
            <w:pPr>
              <w:pStyle w:val="a5"/>
            </w:pPr>
            <w:r>
              <w:t>Гонконг - Макао / Макао - Гонконг (15 минут)</w:t>
            </w: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773D97">
            <w:pPr>
              <w:pStyle w:val="a5"/>
              <w:jc w:val="center"/>
            </w:pPr>
            <w:r w:rsidRPr="00773D97">
              <w:t>6350 USD (полная аренда 12-местного вертолета) + гос. налог 20 USD с человека</w:t>
            </w:r>
          </w:p>
        </w:tc>
      </w:tr>
    </w:tbl>
    <w:p w:rsidR="00012D94" w:rsidRDefault="00012D94">
      <w:pPr>
        <w:sectPr w:rsidR="00012D94">
          <w:type w:val="continuous"/>
          <w:pgSz w:w="11900" w:h="16840"/>
          <w:pgMar w:top="898" w:right="547" w:bottom="898" w:left="548" w:header="0" w:footer="3" w:gutter="0"/>
          <w:cols w:space="720"/>
          <w:noEndnote/>
          <w:docGrid w:linePitch="360"/>
        </w:sectPr>
      </w:pPr>
    </w:p>
    <w:p w:rsidR="00012D94" w:rsidRDefault="00012D94">
      <w:pPr>
        <w:rPr>
          <w:sz w:val="2"/>
          <w:szCs w:val="2"/>
        </w:rPr>
      </w:pPr>
    </w:p>
    <w:p w:rsidR="00012D94" w:rsidRDefault="00012D94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1656"/>
        <w:gridCol w:w="1934"/>
        <w:gridCol w:w="3610"/>
      </w:tblGrid>
      <w:tr w:rsidR="00012D94">
        <w:trPr>
          <w:trHeight w:hRule="exact" w:val="509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</w:pPr>
            <w:r>
              <w:rPr>
                <w:b/>
                <w:bCs/>
                <w:color w:val="C00000"/>
              </w:rPr>
              <w:t>ЭКСКУРСИИ ПО ГОНКОНГУ</w:t>
            </w:r>
          </w:p>
        </w:tc>
      </w:tr>
      <w:tr w:rsidR="00012D94">
        <w:trPr>
          <w:trHeight w:hRule="exact" w:val="302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Обзорная экскурсия на двухэтажном автобусе (5 часов)</w:t>
            </w:r>
          </w:p>
        </w:tc>
      </w:tr>
      <w:tr w:rsidR="00012D94">
        <w:trPr>
          <w:trHeight w:hRule="exact" w:val="14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 xml:space="preserve">Поездка по центру Гонконга, посещение Пика Виктории, храма </w:t>
            </w:r>
            <w:proofErr w:type="spellStart"/>
            <w:r>
              <w:t>Ман</w:t>
            </w:r>
            <w:proofErr w:type="spellEnd"/>
            <w:r>
              <w:t xml:space="preserve"> Мо, переезд на </w:t>
            </w:r>
            <w:proofErr w:type="spellStart"/>
            <w:r>
              <w:t>Коулун</w:t>
            </w:r>
            <w:proofErr w:type="spellEnd"/>
            <w:r>
              <w:t xml:space="preserve">, прогулка по набережной, где можно сделать фото на фоне гонконгских небоскрёбов. Можно выйти на любой остановке или поехать в Абердин на обед в плавучем ресторане </w:t>
            </w:r>
            <w:proofErr w:type="spellStart"/>
            <w:r>
              <w:t>Джамбо</w:t>
            </w:r>
            <w:proofErr w:type="spellEnd"/>
            <w:r>
              <w:t>. (обед не входит в стоимость).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 xml:space="preserve">сопровождение русскоязычного гида, билет на фуникулер на Пик Виктория, билет в оба конца на паром </w:t>
            </w:r>
            <w:proofErr w:type="spellStart"/>
            <w:r>
              <w:t>Star</w:t>
            </w:r>
            <w:proofErr w:type="spellEnd"/>
            <w:r>
              <w:t xml:space="preserve"> </w:t>
            </w:r>
            <w:proofErr w:type="spellStart"/>
            <w:r>
              <w:t>Ferry</w:t>
            </w:r>
            <w:proofErr w:type="spellEnd"/>
            <w:r>
              <w:t xml:space="preserve"> и лодочную прогулку на сампане в Абердин.</w:t>
            </w:r>
          </w:p>
          <w:p w:rsidR="00012D94" w:rsidRDefault="00A33108">
            <w:pPr>
              <w:pStyle w:val="a5"/>
            </w:pPr>
            <w:hyperlink r:id="rId8" w:history="1">
              <w:r w:rsidR="00331A2E">
                <w:rPr>
                  <w:color w:val="0000FF"/>
                </w:rPr>
                <w:t>Подробнее</w:t>
              </w:r>
            </w:hyperlink>
          </w:p>
        </w:tc>
      </w:tr>
      <w:tr w:rsidR="00012D94">
        <w:trPr>
          <w:trHeight w:hRule="exact" w:val="293"/>
          <w:jc w:val="center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</w:pPr>
            <w:r>
              <w:t>3-5 чел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</w:pPr>
            <w:r>
              <w:t>6-10 чел</w:t>
            </w:r>
          </w:p>
        </w:tc>
      </w:tr>
      <w:tr w:rsidR="00012D94">
        <w:trPr>
          <w:trHeight w:hRule="exact" w:val="317"/>
          <w:jc w:val="center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331A2E" w:rsidP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 w:rsidR="00D847F0">
              <w:rPr>
                <w:lang w:val="en-US"/>
              </w:rPr>
              <w:t>35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012D94">
        <w:trPr>
          <w:trHeight w:hRule="exact" w:val="28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П</w:t>
            </w:r>
            <w:r w:rsidR="009866F9">
              <w:rPr>
                <w:b/>
                <w:bCs/>
                <w:color w:val="C00000"/>
                <w:sz w:val="22"/>
                <w:szCs w:val="22"/>
              </w:rPr>
              <w:t>ешеходная экскурсия по центру Г</w:t>
            </w:r>
            <w:r>
              <w:rPr>
                <w:b/>
                <w:bCs/>
                <w:color w:val="C00000"/>
                <w:sz w:val="22"/>
                <w:szCs w:val="22"/>
              </w:rPr>
              <w:t>онконга (4 часа)</w:t>
            </w:r>
          </w:p>
        </w:tc>
      </w:tr>
      <w:tr w:rsidR="00012D94">
        <w:trPr>
          <w:trHeight w:hRule="exact" w:val="164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 xml:space="preserve">Прогулка по центру с потрясающими небоскрёбами финансовых и банковских учреждений и красивыми колониальными и современными зданиями, посещение парка </w:t>
            </w:r>
            <w:proofErr w:type="spellStart"/>
            <w:r>
              <w:t>Hong</w:t>
            </w:r>
            <w:proofErr w:type="spellEnd"/>
            <w:r>
              <w:t xml:space="preserve"> </w:t>
            </w:r>
            <w:proofErr w:type="spellStart"/>
            <w:r>
              <w:t>Kong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  <w:r>
              <w:t xml:space="preserve"> с оранжереей, вольерами с птицами и музеем чая и чайной посуды. Самый длинный в мире эскалатор, возможно посещение чайной церемонии, улицы с антикварными лавками, храма богов </w:t>
            </w:r>
            <w:proofErr w:type="spellStart"/>
            <w:r>
              <w:t>Мана</w:t>
            </w:r>
            <w:proofErr w:type="spellEnd"/>
            <w:r>
              <w:t xml:space="preserve"> и Мо.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 xml:space="preserve">: отель </w:t>
            </w:r>
            <w:proofErr w:type="spellStart"/>
            <w:r>
              <w:t>Mandarin</w:t>
            </w:r>
            <w:proofErr w:type="spellEnd"/>
            <w:r>
              <w:t xml:space="preserve"> </w:t>
            </w:r>
            <w:proofErr w:type="spellStart"/>
            <w:r>
              <w:t>Oriental</w:t>
            </w:r>
            <w:proofErr w:type="spellEnd"/>
            <w:r>
              <w:t>. Встреча в отеле клиента: + 70 USD. Дети до 6 лет - бесплатно с мин. 2 взрослыми</w:t>
            </w:r>
          </w:p>
          <w:p w:rsidR="00012D94" w:rsidRDefault="00A33108">
            <w:pPr>
              <w:pStyle w:val="a5"/>
            </w:pPr>
            <w:hyperlink r:id="rId9" w:history="1">
              <w:r w:rsidR="00331A2E">
                <w:rPr>
                  <w:color w:val="0000FF"/>
                </w:rPr>
                <w:t>Подробнее</w:t>
              </w:r>
            </w:hyperlink>
          </w:p>
        </w:tc>
      </w:tr>
      <w:tr w:rsidR="00012D94">
        <w:trPr>
          <w:trHeight w:hRule="exact" w:val="312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661E7D">
            <w:pPr>
              <w:pStyle w:val="a5"/>
              <w:jc w:val="center"/>
            </w:pPr>
            <w:r>
              <w:t>30</w:t>
            </w:r>
            <w:r w:rsidR="00331A2E">
              <w:t>0/за группу (не более 7 чел)</w:t>
            </w:r>
          </w:p>
        </w:tc>
      </w:tr>
      <w:tr w:rsidR="00012D94">
        <w:trPr>
          <w:trHeight w:hRule="exact" w:val="298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Обзорная экскурсия по острову Гонконг (4 часа)</w:t>
            </w:r>
          </w:p>
        </w:tc>
      </w:tr>
      <w:tr w:rsidR="00012D94" w:rsidTr="008042DF">
        <w:trPr>
          <w:trHeight w:hRule="exact" w:val="1618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 xml:space="preserve">Экскурсия включает посещение рыбацкого района Абердин с домиками рыбаков, построенными прямо на воде, Пика Виктории с захватывающей поездкой на фуникулёре, парка </w:t>
            </w:r>
            <w:proofErr w:type="spellStart"/>
            <w:r>
              <w:t>Hong</w:t>
            </w:r>
            <w:proofErr w:type="spellEnd"/>
            <w:r>
              <w:t xml:space="preserve"> </w:t>
            </w:r>
            <w:proofErr w:type="spellStart"/>
            <w:r>
              <w:t>Kong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  <w:r>
              <w:t xml:space="preserve"> с экзотическими птицами и осмотр интересных мест острова, в том числе Глубоководной бухты и Бухты Отпора с красивыми пляжами.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Место начала и завершения экскурсии: </w:t>
            </w:r>
            <w:r>
              <w:t>отель клиента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 xml:space="preserve">гид, такси между достопримечательностями (автомобиль или автобус - только для групп от 5 чел), билет на фуникулер на Пик Виктории </w:t>
            </w:r>
            <w:proofErr w:type="spellStart"/>
            <w:r>
              <w:t>PeakTram</w:t>
            </w:r>
            <w:proofErr w:type="spellEnd"/>
            <w:r>
              <w:t xml:space="preserve"> и прогулку на сампане в Абердине. Если клиенты предпочитают индивидуальный транспорт для экскурсии, дополнительная плата: 260 USD (2 чел), 180 USD (3-4 чел). Дети до 6 лет - бесплатно </w:t>
            </w:r>
            <w:hyperlink r:id="rId10" w:history="1">
              <w:r>
                <w:rPr>
                  <w:color w:val="0000FF"/>
                </w:rPr>
                <w:t>Подробнее</w:t>
              </w:r>
            </w:hyperlink>
          </w:p>
        </w:tc>
      </w:tr>
      <w:tr w:rsidR="00012D94">
        <w:trPr>
          <w:trHeight w:hRule="exact" w:val="29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2 чел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3-5 чел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6-10 чел</w:t>
            </w:r>
          </w:p>
        </w:tc>
      </w:tr>
      <w:tr w:rsidR="00012D94">
        <w:trPr>
          <w:trHeight w:hRule="exact" w:val="31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331A2E" w:rsidP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 w:rsidR="00D847F0">
              <w:rPr>
                <w:lang w:val="en-US"/>
              </w:rPr>
              <w:t>67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  <w:tr w:rsidR="00012D94">
        <w:trPr>
          <w:trHeight w:hRule="exact" w:val="288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 xml:space="preserve">Обзорная экскурсия по </w:t>
            </w:r>
            <w:proofErr w:type="spellStart"/>
            <w:r>
              <w:rPr>
                <w:b/>
                <w:bCs/>
                <w:color w:val="C00000"/>
                <w:sz w:val="22"/>
                <w:szCs w:val="22"/>
              </w:rPr>
              <w:t>Коулуну</w:t>
            </w:r>
            <w:proofErr w:type="spellEnd"/>
            <w:r>
              <w:rPr>
                <w:b/>
                <w:bCs/>
                <w:color w:val="C00000"/>
                <w:sz w:val="22"/>
                <w:szCs w:val="22"/>
              </w:rPr>
              <w:t xml:space="preserve"> и Новым Территориям (6 часов)</w:t>
            </w:r>
          </w:p>
        </w:tc>
      </w:tr>
      <w:tr w:rsidR="00012D94">
        <w:trPr>
          <w:trHeight w:hRule="exact" w:val="955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7F0" w:rsidRPr="00D267DD" w:rsidRDefault="00331A2E">
            <w:pPr>
              <w:pStyle w:val="a5"/>
            </w:pPr>
            <w:r>
              <w:t xml:space="preserve">Экскурсия включает посещение буддийского храма Вонг Тай </w:t>
            </w:r>
            <w:proofErr w:type="spellStart"/>
            <w:r>
              <w:t>Син</w:t>
            </w:r>
            <w:proofErr w:type="spellEnd"/>
            <w:r>
              <w:t xml:space="preserve"> с предсказателями будущего, удивительно красивого сада Нан </w:t>
            </w:r>
            <w:proofErr w:type="spellStart"/>
            <w:r>
              <w:t>Лиэн</w:t>
            </w:r>
            <w:proofErr w:type="spellEnd"/>
            <w:r>
              <w:t xml:space="preserve"> и не менее красивого парка "Город за стеной". </w:t>
            </w:r>
          </w:p>
          <w:p w:rsidR="00D847F0" w:rsidRPr="00D847F0" w:rsidRDefault="00331A2E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 xml:space="preserve">: отель клиента 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автомобиль. Обед за дополнительную плату.</w:t>
            </w:r>
          </w:p>
          <w:p w:rsidR="00012D94" w:rsidRDefault="00A33108">
            <w:pPr>
              <w:pStyle w:val="a5"/>
            </w:pPr>
            <w:hyperlink r:id="rId11" w:history="1">
              <w:r w:rsidR="00331A2E">
                <w:rPr>
                  <w:color w:val="0000FF"/>
                </w:rPr>
                <w:t>Подробнее</w:t>
              </w:r>
            </w:hyperlink>
          </w:p>
        </w:tc>
      </w:tr>
      <w:tr w:rsidR="00012D94">
        <w:trPr>
          <w:trHeight w:hRule="exact" w:val="29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2 чел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3-5 чел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6-10 чел</w:t>
            </w:r>
          </w:p>
        </w:tc>
      </w:tr>
      <w:tr w:rsidR="00012D94">
        <w:trPr>
          <w:trHeight w:hRule="exact" w:val="31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95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 w:rsidP="00D847F0">
            <w:pPr>
              <w:pStyle w:val="a5"/>
              <w:jc w:val="center"/>
            </w:pPr>
            <w:r>
              <w:t>1</w:t>
            </w:r>
            <w:r w:rsidR="00D847F0">
              <w:rPr>
                <w:lang w:val="en-US"/>
              </w:rPr>
              <w:t>58</w:t>
            </w:r>
          </w:p>
        </w:tc>
      </w:tr>
      <w:tr w:rsidR="00012D94">
        <w:trPr>
          <w:trHeight w:hRule="exact" w:val="288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 w:rsidP="00152C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 xml:space="preserve">Экскурсия по острову </w:t>
            </w:r>
            <w:proofErr w:type="spellStart"/>
            <w:r>
              <w:rPr>
                <w:b/>
                <w:bCs/>
                <w:color w:val="C00000"/>
                <w:sz w:val="22"/>
                <w:szCs w:val="22"/>
              </w:rPr>
              <w:t>Лантау</w:t>
            </w:r>
            <w:proofErr w:type="spellEnd"/>
            <w:r>
              <w:rPr>
                <w:b/>
                <w:bCs/>
                <w:color w:val="C00000"/>
                <w:sz w:val="22"/>
                <w:szCs w:val="22"/>
              </w:rPr>
              <w:t xml:space="preserve"> (</w:t>
            </w:r>
            <w:r w:rsidR="00152C76" w:rsidRPr="00152C76">
              <w:rPr>
                <w:b/>
                <w:bCs/>
                <w:color w:val="C00000"/>
                <w:sz w:val="22"/>
                <w:szCs w:val="22"/>
              </w:rPr>
              <w:t>6</w:t>
            </w:r>
            <w:r>
              <w:rPr>
                <w:b/>
                <w:bCs/>
                <w:color w:val="C00000"/>
                <w:sz w:val="22"/>
                <w:szCs w:val="22"/>
              </w:rPr>
              <w:t xml:space="preserve"> часов) (включен вегетарианский обед)</w:t>
            </w:r>
          </w:p>
        </w:tc>
      </w:tr>
      <w:tr w:rsidR="00012D94">
        <w:trPr>
          <w:trHeight w:hRule="exact" w:val="1642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 xml:space="preserve">На </w:t>
            </w:r>
            <w:proofErr w:type="spellStart"/>
            <w:r>
              <w:t>Лантау</w:t>
            </w:r>
            <w:proofErr w:type="spellEnd"/>
            <w:r>
              <w:t xml:space="preserve"> расположены статуя Будды высотой 26 метров и буддийский монастырь По Лин. Поездка по канатной дороге до этих </w:t>
            </w:r>
            <w:proofErr w:type="gramStart"/>
            <w:r>
              <w:t>достопримечательностей ,</w:t>
            </w:r>
            <w:proofErr w:type="gramEnd"/>
            <w:r>
              <w:t xml:space="preserve"> посещение, удивительной в своих традициях, рыбацкой деревни Тай О, откуда можно отправиться в мини-круиз на поиски розовых дельфинов.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трансферы, канатная дорога, вегетарианский обед в монастыре По Лин. 1 ребенок до 6 лет - бесплатно (доплата за ребенка - канатная дорога 25 USD и обед 12 USD) с мин. 2 взрослыми</w:t>
            </w:r>
          </w:p>
          <w:p w:rsidR="00012D94" w:rsidRDefault="00A33108">
            <w:pPr>
              <w:pStyle w:val="a5"/>
            </w:pPr>
            <w:hyperlink r:id="rId12" w:history="1">
              <w:r w:rsidR="00331A2E">
                <w:rPr>
                  <w:color w:val="0000FF"/>
                </w:rPr>
                <w:t>Подробнее</w:t>
              </w:r>
            </w:hyperlink>
          </w:p>
        </w:tc>
      </w:tr>
      <w:tr w:rsidR="00012D94">
        <w:trPr>
          <w:trHeight w:hRule="exact" w:val="29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2 чел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3-5 чел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6-10 чел</w:t>
            </w:r>
          </w:p>
        </w:tc>
      </w:tr>
      <w:tr w:rsidR="00012D94">
        <w:trPr>
          <w:trHeight w:hRule="exact" w:val="31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331A2E" w:rsidP="00D847F0">
            <w:pPr>
              <w:pStyle w:val="a5"/>
              <w:jc w:val="center"/>
              <w:rPr>
                <w:lang w:val="en-US"/>
              </w:rPr>
            </w:pPr>
            <w:r>
              <w:t>2</w:t>
            </w:r>
            <w:r w:rsidR="00D847F0">
              <w:rPr>
                <w:lang w:val="en-US"/>
              </w:rPr>
              <w:t>96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27</w:t>
            </w:r>
          </w:p>
        </w:tc>
      </w:tr>
      <w:tr w:rsidR="00012D94">
        <w:trPr>
          <w:trHeight w:hRule="exact" w:val="283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Дневная экскурсия с 2-х часовым круизом (4,5 часа)</w:t>
            </w:r>
          </w:p>
        </w:tc>
      </w:tr>
      <w:tr w:rsidR="00012D94">
        <w:trPr>
          <w:trHeight w:hRule="exact" w:val="1416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 xml:space="preserve">Прогулка по набережной полуострова </w:t>
            </w:r>
            <w:proofErr w:type="spellStart"/>
            <w:r>
              <w:t>Коулун</w:t>
            </w:r>
            <w:proofErr w:type="spellEnd"/>
            <w:r>
              <w:t>, где можно сделать фото на фоне гонконгских небоскрёбов, переезд на остров Гонконг: пик Виктория, фото пейзажей, лучшие в городе сувенирные магазины. Двухчасовой круиз на катере по гавани Виктория.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 в центре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мини-круиз (включая ограниченные безалкогольные напитки), трансферы.</w:t>
            </w:r>
          </w:p>
          <w:p w:rsidR="00012D94" w:rsidRDefault="00A33108">
            <w:pPr>
              <w:pStyle w:val="a5"/>
            </w:pPr>
            <w:hyperlink r:id="rId13" w:history="1">
              <w:r w:rsidR="00331A2E">
                <w:rPr>
                  <w:color w:val="0000FF"/>
                </w:rPr>
                <w:t>Подробнее</w:t>
              </w:r>
            </w:hyperlink>
          </w:p>
        </w:tc>
      </w:tr>
      <w:tr w:rsidR="00012D94">
        <w:trPr>
          <w:trHeight w:hRule="exact" w:val="29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2 чел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3-5 чел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6-10 чел</w:t>
            </w:r>
          </w:p>
        </w:tc>
      </w:tr>
      <w:tr w:rsidR="00012D94">
        <w:trPr>
          <w:trHeight w:hRule="exact" w:val="32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70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331A2E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 w:rsidR="00D847F0">
              <w:rPr>
                <w:lang w:val="en-US"/>
              </w:rPr>
              <w:t>05</w:t>
            </w:r>
          </w:p>
        </w:tc>
      </w:tr>
    </w:tbl>
    <w:p w:rsidR="00012D94" w:rsidRDefault="00012D94">
      <w:pPr>
        <w:sectPr w:rsidR="00012D94">
          <w:headerReference w:type="default" r:id="rId14"/>
          <w:pgSz w:w="11900" w:h="16840"/>
          <w:pgMar w:top="342" w:right="548" w:bottom="342" w:left="548" w:header="0" w:footer="3" w:gutter="0"/>
          <w:cols w:space="720"/>
          <w:noEndnote/>
          <w:docGrid w:linePitch="360"/>
        </w:sectPr>
      </w:pPr>
    </w:p>
    <w:p w:rsidR="00012D94" w:rsidRDefault="00012D94">
      <w:pPr>
        <w:rPr>
          <w:sz w:val="2"/>
          <w:szCs w:val="2"/>
        </w:rPr>
      </w:pPr>
    </w:p>
    <w:p w:rsidR="00012D94" w:rsidRDefault="00012D94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3590"/>
        <w:gridCol w:w="3605"/>
      </w:tblGrid>
      <w:tr w:rsidR="00012D94">
        <w:trPr>
          <w:trHeight w:hRule="exact" w:val="317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Вечерняя экскурсия с 2-х часовым круизом (4,5 часа)</w:t>
            </w:r>
          </w:p>
        </w:tc>
      </w:tr>
      <w:tr w:rsidR="00012D94" w:rsidTr="00D847F0">
        <w:trPr>
          <w:trHeight w:hRule="exact" w:val="1446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 xml:space="preserve">Экскурсия включает посещение самой высокой в городе смотровой площадки Sky-100 на сотом этаже, парк </w:t>
            </w:r>
            <w:proofErr w:type="spellStart"/>
            <w:r>
              <w:t>Коулун</w:t>
            </w:r>
            <w:proofErr w:type="spellEnd"/>
            <w:r>
              <w:t xml:space="preserve"> с экзотическими животными и прудом с розовыми фламинго на фоне небоскребов, прогулку по набережной гавани Виктории, где можно сделать фото на фоне небоскрёбов на противоположном берегу.</w:t>
            </w:r>
          </w:p>
          <w:p w:rsidR="00012D94" w:rsidRDefault="00331A2E">
            <w:pPr>
              <w:pStyle w:val="a5"/>
            </w:pPr>
            <w:r>
              <w:t>В заключение экскурсии - вечерний круиз по заливу Виктория на катере.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 в центре</w:t>
            </w:r>
          </w:p>
          <w:p w:rsidR="00012D94" w:rsidRDefault="00331A2E" w:rsidP="00D847F0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 xml:space="preserve">гид, входной билет в SKY 100, круиз на лодке (в </w:t>
            </w:r>
            <w:proofErr w:type="spellStart"/>
            <w:r>
              <w:t>т.ч</w:t>
            </w:r>
            <w:proofErr w:type="spellEnd"/>
            <w:r>
              <w:t xml:space="preserve">. безалкогольные напитки), трансфер. </w:t>
            </w:r>
            <w:hyperlink r:id="rId15" w:history="1">
              <w:r>
                <w:rPr>
                  <w:color w:val="0000FF"/>
                </w:rPr>
                <w:t>Подробнее</w:t>
              </w:r>
            </w:hyperlink>
          </w:p>
        </w:tc>
      </w:tr>
      <w:tr w:rsidR="00012D94" w:rsidTr="007E6921">
        <w:trPr>
          <w:trHeight w:hRule="exact" w:val="29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2 чел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3-5 чел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6-10 чел</w:t>
            </w:r>
          </w:p>
        </w:tc>
      </w:tr>
      <w:tr w:rsidR="00012D94" w:rsidTr="007E6921">
        <w:trPr>
          <w:trHeight w:hRule="exact" w:val="30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Pr="00D847F0" w:rsidRDefault="00D847F0">
            <w:pPr>
              <w:pStyle w:val="a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37</w:t>
            </w:r>
          </w:p>
        </w:tc>
      </w:tr>
    </w:tbl>
    <w:p w:rsidR="00012D94" w:rsidRDefault="00012D94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3590"/>
        <w:gridCol w:w="3614"/>
      </w:tblGrid>
      <w:tr w:rsidR="00012D94">
        <w:trPr>
          <w:trHeight w:hRule="exact" w:val="394"/>
          <w:jc w:val="center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ЭКСКУРСИИ В ТЕМАТИЧЕСКИЕ ПАРКИ</w:t>
            </w:r>
          </w:p>
        </w:tc>
      </w:tr>
      <w:tr w:rsidR="00012D94">
        <w:trPr>
          <w:trHeight w:hRule="exact" w:val="283"/>
          <w:jc w:val="center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Океанический парк (</w:t>
            </w:r>
            <w:proofErr w:type="spellStart"/>
            <w:r>
              <w:rPr>
                <w:b/>
                <w:bCs/>
                <w:color w:val="C00000"/>
                <w:sz w:val="22"/>
                <w:szCs w:val="22"/>
              </w:rPr>
              <w:t>Ocean</w:t>
            </w:r>
            <w:proofErr w:type="spellEnd"/>
            <w:r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2"/>
                <w:szCs w:val="22"/>
              </w:rPr>
              <w:t>Park</w:t>
            </w:r>
            <w:proofErr w:type="spellEnd"/>
            <w:r>
              <w:rPr>
                <w:b/>
                <w:bCs/>
                <w:color w:val="C00000"/>
                <w:sz w:val="22"/>
                <w:szCs w:val="22"/>
              </w:rPr>
              <w:t>) (5 часов)</w:t>
            </w:r>
          </w:p>
        </w:tc>
      </w:tr>
      <w:tr w:rsidR="00012D94">
        <w:trPr>
          <w:trHeight w:hRule="exact" w:val="1858"/>
          <w:jc w:val="center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Pr="00DC73A0" w:rsidRDefault="00331A2E">
            <w:pPr>
              <w:pStyle w:val="a5"/>
            </w:pPr>
            <w:r>
              <w:t>Океанический парк - лучший в Юго-Восточной Азии тематических парков, где могут развлечься взрослые и дети. В парке есть океанариум с огромным аквариумом, шоу дельфинов, пингвины, морские котики и т.д. И главным центром притяжения для детей и взрослых являются, конечно же, самые современные аттракционы - это незабываемые впечатления! Не забудьте остаться на лазерное шоу в парке</w:t>
            </w:r>
            <w:hyperlink r:id="rId16" w:history="1">
              <w:r>
                <w:t xml:space="preserve"> </w:t>
              </w:r>
              <w:r w:rsidR="00124E5E" w:rsidRPr="00DC73A0">
                <w:t>(</w:t>
              </w:r>
              <w:r>
                <w:rPr>
                  <w:color w:val="0000FF"/>
                  <w:u w:val="single"/>
                </w:rPr>
                <w:t>посмотреть</w:t>
              </w:r>
            </w:hyperlink>
            <w:r w:rsidR="00124E5E" w:rsidRPr="00DC73A0">
              <w:rPr>
                <w:color w:val="0000FF"/>
                <w:u w:val="single"/>
              </w:rPr>
              <w:t>)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трансфер отель-парк-отель, входной билет. 1 ребенок до 6 лет - бесплатно (+ входной билет 39 USD) с мин. 2 взрослыми, дети ДО 3 лет вход бесплатный</w:t>
            </w:r>
          </w:p>
          <w:p w:rsidR="00012D94" w:rsidRDefault="00A33108">
            <w:pPr>
              <w:pStyle w:val="a5"/>
            </w:pPr>
            <w:hyperlink r:id="rId17" w:history="1">
              <w:r w:rsidR="00331A2E">
                <w:rPr>
                  <w:color w:val="0000FF"/>
                </w:rPr>
                <w:t>Подробнее</w:t>
              </w:r>
            </w:hyperlink>
          </w:p>
        </w:tc>
      </w:tr>
      <w:tr w:rsidR="00012D94" w:rsidTr="00124E5E">
        <w:trPr>
          <w:trHeight w:hRule="exact" w:val="24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2-3 чел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4-6 чел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7-10 чел</w:t>
            </w:r>
          </w:p>
        </w:tc>
      </w:tr>
      <w:tr w:rsidR="00A675BC" w:rsidTr="00124E5E">
        <w:trPr>
          <w:trHeight w:hRule="exact" w:val="254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5BC" w:rsidRDefault="00124E5E" w:rsidP="00356785">
            <w:pPr>
              <w:pStyle w:val="a5"/>
              <w:jc w:val="center"/>
            </w:pPr>
            <w:r>
              <w:t xml:space="preserve"> </w:t>
            </w:r>
            <w:r w:rsidR="00A675BC">
              <w:t>265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5BC" w:rsidRDefault="00A675BC" w:rsidP="00356785">
            <w:pPr>
              <w:pStyle w:val="a5"/>
              <w:jc w:val="center"/>
            </w:pPr>
            <w:r>
              <w:t>220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5BC" w:rsidRDefault="00A675BC" w:rsidP="00356785">
            <w:pPr>
              <w:pStyle w:val="a5"/>
              <w:jc w:val="center"/>
            </w:pPr>
            <w:r>
              <w:t>170</w:t>
            </w:r>
          </w:p>
        </w:tc>
      </w:tr>
      <w:tr w:rsidR="00124E5E" w:rsidTr="00356785">
        <w:trPr>
          <w:trHeight w:hRule="exact" w:val="283"/>
          <w:jc w:val="center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124E5E" w:rsidRDefault="00124E5E" w:rsidP="00124E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«Водный мир» (</w:t>
            </w: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Water</w:t>
            </w:r>
            <w:r w:rsidRPr="00124E5E"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World</w:t>
            </w:r>
            <w:r>
              <w:rPr>
                <w:b/>
                <w:bCs/>
                <w:color w:val="C00000"/>
                <w:sz w:val="22"/>
                <w:szCs w:val="22"/>
              </w:rPr>
              <w:t>) (5 часов)</w:t>
            </w:r>
          </w:p>
        </w:tc>
      </w:tr>
      <w:tr w:rsidR="00124E5E" w:rsidTr="00356785">
        <w:trPr>
          <w:trHeight w:hRule="exact" w:val="1858"/>
          <w:jc w:val="center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E5E" w:rsidRDefault="00124E5E" w:rsidP="00124E5E">
            <w:pPr>
              <w:pStyle w:val="a5"/>
            </w:pPr>
            <w:r>
              <w:t xml:space="preserve">Один из последних хитов среди развлечений в Гонконге – недавно открытый парк водных аттракционов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(«Водный мир»)</w:t>
            </w:r>
            <w:r w:rsidRPr="00124E5E">
              <w:t xml:space="preserve"> </w:t>
            </w:r>
            <w:r>
              <w:t xml:space="preserve">в нескольких минутах от </w:t>
            </w:r>
            <w:proofErr w:type="spellStart"/>
            <w:r>
              <w:t>Ocean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  <w:r>
              <w:t xml:space="preserve">. Новый центр притяжения состоит из 5 зон и предлагает 27 аттракционов разного уровня </w:t>
            </w:r>
            <w:proofErr w:type="spellStart"/>
            <w:r>
              <w:t>адреналинности</w:t>
            </w:r>
            <w:proofErr w:type="spellEnd"/>
            <w:r>
              <w:t xml:space="preserve"> – от водных горок для самых маленьких до реально крутых сооружений, а также единственный в Гонконге серфинг-симулятор с инструкторами.</w:t>
            </w:r>
          </w:p>
          <w:p w:rsidR="00124E5E" w:rsidRDefault="00124E5E" w:rsidP="00124E5E">
            <w:pPr>
              <w:pStyle w:val="a5"/>
            </w:pPr>
            <w:r>
              <w:t>А передохнуть между головокружительными впечатлениями можно в комфортных зонах отдыха или выбрать из десятка закусочных с блюдами на любой вкус.</w:t>
            </w:r>
          </w:p>
          <w:p w:rsidR="00124E5E" w:rsidRDefault="00124E5E" w:rsidP="00356785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</w:t>
            </w:r>
          </w:p>
          <w:p w:rsidR="00124E5E" w:rsidRDefault="00124E5E" w:rsidP="00356785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трансфер отель-парк-отель, входной билет. 1 ребенок до 6 лет - бесплатно (+ входной билет 39 USD) с мин. 2 взрослыми, дети ДО 3 лет вход бесплатный</w:t>
            </w:r>
          </w:p>
          <w:p w:rsidR="00124E5E" w:rsidRDefault="00A33108" w:rsidP="00356785">
            <w:pPr>
              <w:pStyle w:val="a5"/>
            </w:pPr>
            <w:hyperlink r:id="rId18" w:history="1">
              <w:r w:rsidR="00124E5E">
                <w:rPr>
                  <w:color w:val="0000FF"/>
                </w:rPr>
                <w:t>Подробнее</w:t>
              </w:r>
            </w:hyperlink>
          </w:p>
        </w:tc>
      </w:tr>
      <w:tr w:rsidR="00124E5E" w:rsidTr="00356785">
        <w:trPr>
          <w:trHeight w:hRule="exact" w:val="24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5E" w:rsidRDefault="00124E5E" w:rsidP="00356785">
            <w:pPr>
              <w:pStyle w:val="a5"/>
              <w:jc w:val="center"/>
            </w:pPr>
            <w:r>
              <w:t>2-3 чел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5E" w:rsidRDefault="00124E5E" w:rsidP="00356785">
            <w:pPr>
              <w:pStyle w:val="a5"/>
              <w:jc w:val="center"/>
            </w:pPr>
            <w:r>
              <w:t>4-6 чел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5E" w:rsidRDefault="00124E5E" w:rsidP="00356785">
            <w:pPr>
              <w:pStyle w:val="a5"/>
              <w:jc w:val="center"/>
            </w:pPr>
            <w:r>
              <w:t>7-10 чел</w:t>
            </w:r>
          </w:p>
        </w:tc>
      </w:tr>
      <w:tr w:rsidR="00124E5E" w:rsidTr="00356785">
        <w:trPr>
          <w:trHeight w:hRule="exact" w:val="254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5E" w:rsidRDefault="00124E5E" w:rsidP="00356785">
            <w:pPr>
              <w:pStyle w:val="a5"/>
              <w:jc w:val="center"/>
            </w:pPr>
            <w:r>
              <w:t xml:space="preserve"> 265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5E" w:rsidRDefault="00124E5E" w:rsidP="00356785">
            <w:pPr>
              <w:pStyle w:val="a5"/>
              <w:jc w:val="center"/>
            </w:pPr>
            <w:r>
              <w:t>220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5E" w:rsidRDefault="00124E5E" w:rsidP="00356785">
            <w:pPr>
              <w:pStyle w:val="a5"/>
              <w:jc w:val="center"/>
            </w:pPr>
            <w:r>
              <w:t>170</w:t>
            </w:r>
          </w:p>
        </w:tc>
      </w:tr>
    </w:tbl>
    <w:p w:rsidR="00124E5E" w:rsidRDefault="00124E5E"/>
    <w:p w:rsidR="00124E5E" w:rsidRDefault="00124E5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3590"/>
        <w:gridCol w:w="3614"/>
      </w:tblGrid>
      <w:tr w:rsidR="00A675BC">
        <w:trPr>
          <w:trHeight w:hRule="exact" w:val="283"/>
          <w:jc w:val="center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A675BC" w:rsidRDefault="00A675BC">
            <w:pPr>
              <w:pStyle w:val="a5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Диснейленд (5 часов)</w:t>
            </w:r>
          </w:p>
        </w:tc>
      </w:tr>
      <w:tr w:rsidR="00A675BC">
        <w:trPr>
          <w:trHeight w:hRule="exact" w:val="1397"/>
          <w:jc w:val="center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5BC" w:rsidRDefault="00A675BC">
            <w:pPr>
              <w:pStyle w:val="a5"/>
            </w:pPr>
            <w:r>
              <w:t xml:space="preserve">Захватывающие парады звёзд диснеевских мультфильмов, яркие шоу в </w:t>
            </w:r>
            <w:proofErr w:type="spellStart"/>
            <w:r>
              <w:t>бродвейском</w:t>
            </w:r>
            <w:proofErr w:type="spellEnd"/>
            <w:r>
              <w:t xml:space="preserve"> стиле, фейерверки и аттракционы.</w:t>
            </w:r>
          </w:p>
          <w:p w:rsidR="00A675BC" w:rsidRDefault="00A675BC">
            <w:pPr>
              <w:pStyle w:val="a5"/>
            </w:pPr>
            <w:r>
              <w:t>Рекомендовано для детей до 8-10 лет.</w:t>
            </w:r>
          </w:p>
          <w:p w:rsidR="00A675BC" w:rsidRDefault="00A675BC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</w:t>
            </w:r>
          </w:p>
          <w:p w:rsidR="00A675BC" w:rsidRDefault="00A675BC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трансфер отель-парк-отель, входной билет. Дети до 6 лет - бесплатно (+ входной билет 70 USD) с мин. 2 взрослыми, дети ДО 3-х лет вход бесплатный</w:t>
            </w:r>
          </w:p>
          <w:p w:rsidR="00A675BC" w:rsidRDefault="00A33108">
            <w:pPr>
              <w:pStyle w:val="a5"/>
            </w:pPr>
            <w:hyperlink r:id="rId19" w:history="1">
              <w:r w:rsidR="00A675BC">
                <w:rPr>
                  <w:color w:val="0000FF"/>
                </w:rPr>
                <w:t>Подробнее</w:t>
              </w:r>
            </w:hyperlink>
          </w:p>
        </w:tc>
      </w:tr>
      <w:tr w:rsidR="00A675BC">
        <w:trPr>
          <w:trHeight w:hRule="exact" w:val="24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5BC" w:rsidRDefault="00A675BC">
            <w:pPr>
              <w:pStyle w:val="a5"/>
              <w:jc w:val="center"/>
            </w:pPr>
            <w:r>
              <w:t>2-3 чел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5BC" w:rsidRDefault="00A675BC">
            <w:pPr>
              <w:pStyle w:val="a5"/>
              <w:jc w:val="center"/>
            </w:pPr>
            <w:r>
              <w:t>4-6 чел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5BC" w:rsidRDefault="00A675BC">
            <w:pPr>
              <w:pStyle w:val="a5"/>
              <w:jc w:val="center"/>
            </w:pPr>
            <w:r>
              <w:t>7-10 чел</w:t>
            </w:r>
          </w:p>
        </w:tc>
      </w:tr>
      <w:tr w:rsidR="00A675BC">
        <w:trPr>
          <w:trHeight w:hRule="exact" w:val="274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5BC" w:rsidRDefault="00A675BC">
            <w:pPr>
              <w:pStyle w:val="a5"/>
              <w:jc w:val="center"/>
            </w:pPr>
            <w:r>
              <w:t>265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5BC" w:rsidRDefault="00A675BC">
            <w:pPr>
              <w:pStyle w:val="a5"/>
              <w:jc w:val="center"/>
            </w:pPr>
            <w:r>
              <w:t>220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5BC" w:rsidRDefault="00A675BC">
            <w:pPr>
              <w:pStyle w:val="a5"/>
              <w:jc w:val="center"/>
            </w:pPr>
            <w:r>
              <w:t>170</w:t>
            </w:r>
          </w:p>
        </w:tc>
      </w:tr>
    </w:tbl>
    <w:p w:rsidR="00012D94" w:rsidRDefault="00012D94">
      <w:pPr>
        <w:spacing w:after="219" w:line="1" w:lineRule="exact"/>
      </w:pPr>
    </w:p>
    <w:p w:rsidR="00012D94" w:rsidRDefault="00012D94">
      <w:pPr>
        <w:sectPr w:rsidR="00012D94">
          <w:pgSz w:w="11900" w:h="16840"/>
          <w:pgMar w:top="342" w:right="543" w:bottom="342" w:left="548" w:header="0" w:footer="3" w:gutter="0"/>
          <w:cols w:space="720"/>
          <w:noEndnote/>
          <w:docGrid w:linePitch="360"/>
        </w:sectPr>
      </w:pPr>
    </w:p>
    <w:p w:rsidR="00012D94" w:rsidRDefault="00012D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9"/>
        <w:gridCol w:w="1306"/>
      </w:tblGrid>
      <w:tr w:rsidR="00012D94" w:rsidTr="007C3ED0">
        <w:trPr>
          <w:trHeight w:hRule="exact" w:val="504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КРУИЗЫ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2D94" w:rsidRDefault="00331A2E">
            <w:pPr>
              <w:pStyle w:val="a5"/>
              <w:jc w:val="center"/>
            </w:pPr>
            <w:r>
              <w:t>Стоимость на человека</w:t>
            </w:r>
          </w:p>
        </w:tc>
      </w:tr>
      <w:tr w:rsidR="00492963" w:rsidTr="00356785">
        <w:trPr>
          <w:trHeight w:hRule="exact" w:val="283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492963" w:rsidRDefault="009B1153" w:rsidP="00D267DD">
            <w:pPr>
              <w:jc w:val="center"/>
              <w:rPr>
                <w:sz w:val="10"/>
                <w:szCs w:val="10"/>
              </w:rPr>
            </w:pP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Вечерний круиз</w:t>
            </w:r>
            <w:r w:rsidR="00DD47A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по заливу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D267D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с ужином шведский стол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D267D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(2,5 часа</w:t>
            </w:r>
            <w:r w:rsidR="00492963"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)</w:t>
            </w:r>
          </w:p>
        </w:tc>
      </w:tr>
      <w:tr w:rsidR="00012D94" w:rsidTr="00D267DD">
        <w:trPr>
          <w:trHeight w:hRule="exact" w:val="989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94" w:rsidRPr="009866F9" w:rsidRDefault="00D267DD">
            <w:pPr>
              <w:pStyle w:val="a5"/>
            </w:pPr>
            <w:r>
              <w:t>Во время этого круиза по гавани Виктория вы не только</w:t>
            </w:r>
            <w:r w:rsidR="00331A2E">
              <w:t xml:space="preserve"> </w:t>
            </w:r>
            <w:r>
              <w:t>насладитесь видами Гонконга и световым шоу «Симфония огней» - еще более приятным его сделает шведский стол прямо на борту и живая музыка</w:t>
            </w:r>
            <w:r w:rsidR="009B1153">
              <w:t>.</w:t>
            </w:r>
          </w:p>
          <w:p w:rsidR="00FF21FA" w:rsidRPr="00D267DD" w:rsidRDefault="00FF21FA" w:rsidP="00FF21FA">
            <w:pPr>
              <w:pStyle w:val="a5"/>
            </w:pPr>
            <w:r>
              <w:rPr>
                <w:b/>
                <w:bCs/>
              </w:rPr>
              <w:t>Отправление</w:t>
            </w:r>
            <w:r w:rsidRPr="00D267DD">
              <w:rPr>
                <w:b/>
                <w:bCs/>
              </w:rPr>
              <w:t xml:space="preserve">: </w:t>
            </w:r>
            <w:r w:rsidR="00DD47A1" w:rsidRPr="00DD47A1">
              <w:rPr>
                <w:bCs/>
              </w:rPr>
              <w:t>с</w:t>
            </w:r>
            <w:r w:rsidR="00DD47A1" w:rsidRPr="00D267DD">
              <w:rPr>
                <w:bCs/>
              </w:rPr>
              <w:t xml:space="preserve"> </w:t>
            </w:r>
            <w:r w:rsidR="00DD47A1" w:rsidRPr="00DD47A1">
              <w:rPr>
                <w:bCs/>
              </w:rPr>
              <w:t>причала</w:t>
            </w:r>
            <w:r w:rsidR="00DD47A1" w:rsidRPr="00D267DD">
              <w:rPr>
                <w:bCs/>
              </w:rPr>
              <w:t xml:space="preserve"> </w:t>
            </w:r>
            <w:r w:rsidR="00D267DD" w:rsidRPr="00D267DD">
              <w:rPr>
                <w:bCs/>
                <w:lang w:val="en-US"/>
              </w:rPr>
              <w:t>North</w:t>
            </w:r>
            <w:r w:rsidR="00D267DD" w:rsidRPr="00D267DD">
              <w:rPr>
                <w:bCs/>
              </w:rPr>
              <w:t xml:space="preserve"> </w:t>
            </w:r>
            <w:r w:rsidR="00D267DD" w:rsidRPr="00D267DD">
              <w:rPr>
                <w:bCs/>
                <w:lang w:val="en-US"/>
              </w:rPr>
              <w:t>Point</w:t>
            </w:r>
            <w:r w:rsidR="00D267DD" w:rsidRPr="00D267DD">
              <w:rPr>
                <w:bCs/>
              </w:rPr>
              <w:t xml:space="preserve"> (</w:t>
            </w:r>
            <w:r w:rsidR="00D267DD" w:rsidRPr="00D267DD">
              <w:rPr>
                <w:bCs/>
                <w:lang w:val="en-US"/>
              </w:rPr>
              <w:t>East</w:t>
            </w:r>
            <w:r w:rsidR="00D267DD" w:rsidRPr="00D267DD">
              <w:rPr>
                <w:bCs/>
              </w:rPr>
              <w:t xml:space="preserve">) </w:t>
            </w:r>
            <w:r w:rsidR="00D267DD" w:rsidRPr="00D267DD">
              <w:rPr>
                <w:bCs/>
                <w:lang w:val="en-US"/>
              </w:rPr>
              <w:t>Passenger</w:t>
            </w:r>
            <w:r w:rsidR="00D267DD" w:rsidRPr="00D267DD">
              <w:rPr>
                <w:bCs/>
              </w:rPr>
              <w:t xml:space="preserve"> </w:t>
            </w:r>
            <w:r w:rsidR="00D267DD" w:rsidRPr="00D267DD">
              <w:rPr>
                <w:bCs/>
                <w:lang w:val="en-US"/>
              </w:rPr>
              <w:t>Ferry</w:t>
            </w:r>
            <w:r w:rsidR="00D267DD" w:rsidRPr="00D267DD">
              <w:rPr>
                <w:bCs/>
              </w:rPr>
              <w:t xml:space="preserve"> </w:t>
            </w:r>
            <w:r w:rsidR="00D267DD" w:rsidRPr="00D267DD">
              <w:rPr>
                <w:bCs/>
                <w:lang w:val="en-US"/>
              </w:rPr>
              <w:t>Pier</w:t>
            </w:r>
            <w:r w:rsidR="00D267DD" w:rsidRPr="00D267DD">
              <w:rPr>
                <w:bCs/>
              </w:rPr>
              <w:t xml:space="preserve">, </w:t>
            </w:r>
            <w:r w:rsidR="00D267DD">
              <w:rPr>
                <w:bCs/>
              </w:rPr>
              <w:t>остров Гонконг</w:t>
            </w:r>
            <w:r w:rsidR="00DD47A1" w:rsidRPr="00D267DD">
              <w:rPr>
                <w:bCs/>
              </w:rPr>
              <w:t xml:space="preserve"> </w:t>
            </w:r>
            <w:r w:rsidR="00DD47A1" w:rsidRPr="00DD47A1">
              <w:rPr>
                <w:bCs/>
              </w:rPr>
              <w:t>в</w:t>
            </w:r>
            <w:r w:rsidR="00DD47A1" w:rsidRPr="00D267DD">
              <w:rPr>
                <w:bCs/>
              </w:rPr>
              <w:t xml:space="preserve"> 1</w:t>
            </w:r>
            <w:r w:rsidR="00D267DD">
              <w:rPr>
                <w:bCs/>
              </w:rPr>
              <w:t>9</w:t>
            </w:r>
            <w:r w:rsidR="00DD47A1" w:rsidRPr="00D267DD">
              <w:rPr>
                <w:bCs/>
              </w:rPr>
              <w:t>.</w:t>
            </w:r>
            <w:r w:rsidR="00D267DD">
              <w:rPr>
                <w:bCs/>
              </w:rPr>
              <w:t>20.</w:t>
            </w:r>
          </w:p>
          <w:p w:rsidR="00012D94" w:rsidRDefault="00A33108" w:rsidP="00FF21FA">
            <w:pPr>
              <w:pStyle w:val="a5"/>
            </w:pPr>
            <w:hyperlink r:id="rId20" w:history="1">
              <w:r w:rsidR="00331A2E" w:rsidRPr="00D267DD">
                <w:t xml:space="preserve"> </w:t>
              </w:r>
              <w:r w:rsidR="00331A2E">
                <w:rPr>
                  <w:color w:val="0000FF"/>
                  <w:u w:val="single"/>
                </w:rPr>
                <w:t>Подробнее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Pr="009B1153" w:rsidRDefault="00D267DD" w:rsidP="009B1153">
            <w:pPr>
              <w:pStyle w:val="a5"/>
              <w:jc w:val="center"/>
            </w:pPr>
            <w:r>
              <w:t>78</w:t>
            </w:r>
            <w:r w:rsidR="00DD47A1">
              <w:t xml:space="preserve"> / 5</w:t>
            </w:r>
            <w:r>
              <w:t>1</w:t>
            </w:r>
          </w:p>
          <w:p w:rsidR="009B1153" w:rsidRPr="009B1153" w:rsidRDefault="009B1153" w:rsidP="00FF21FA">
            <w:pPr>
              <w:pStyle w:val="a5"/>
              <w:jc w:val="center"/>
            </w:pPr>
            <w:r w:rsidRPr="009B1153">
              <w:t>(</w:t>
            </w:r>
            <w:proofErr w:type="spellStart"/>
            <w:r>
              <w:t>взр</w:t>
            </w:r>
            <w:proofErr w:type="spellEnd"/>
            <w:r>
              <w:t xml:space="preserve">. / </w:t>
            </w:r>
            <w:r w:rsidR="00FF21FA">
              <w:t>дети</w:t>
            </w:r>
            <w:r w:rsidRPr="009B1153">
              <w:t>)</w:t>
            </w:r>
          </w:p>
        </w:tc>
      </w:tr>
      <w:tr w:rsidR="0083508B" w:rsidTr="00356785">
        <w:trPr>
          <w:trHeight w:hRule="exact" w:val="283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83508B" w:rsidRPr="00492963" w:rsidRDefault="0083508B" w:rsidP="007C3E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Вечерний круиз </w:t>
            </w:r>
            <w:r w:rsidRPr="0083508B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во время шоу </w:t>
            </w:r>
            <w:r w:rsidR="007C3ED0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«</w:t>
            </w:r>
            <w:r w:rsidRPr="0083508B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Симфония огней</w:t>
            </w:r>
            <w:r w:rsidR="007C3ED0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» </w:t>
            </w:r>
            <w:r w:rsidR="007C3ED0"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(45 минут)</w:t>
            </w:r>
          </w:p>
        </w:tc>
      </w:tr>
      <w:tr w:rsidR="0083508B" w:rsidTr="007C3ED0">
        <w:trPr>
          <w:trHeight w:hRule="exact" w:val="1133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08B" w:rsidRDefault="0083508B" w:rsidP="0083508B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  <w:lang w:bidi="ru-RU"/>
              </w:rPr>
            </w:pPr>
            <w:r w:rsidRPr="0083508B">
              <w:rPr>
                <w:bCs/>
                <w:color w:val="000000"/>
                <w:sz w:val="20"/>
                <w:szCs w:val="20"/>
                <w:lang w:bidi="ru-RU"/>
              </w:rPr>
              <w:t xml:space="preserve">Мини-круиз на лодке </w:t>
            </w:r>
            <w:proofErr w:type="spellStart"/>
            <w:r w:rsidRPr="0083508B">
              <w:rPr>
                <w:bCs/>
                <w:color w:val="000000"/>
                <w:sz w:val="20"/>
                <w:szCs w:val="20"/>
                <w:lang w:bidi="ru-RU"/>
              </w:rPr>
              <w:t>Aqualuna</w:t>
            </w:r>
            <w:proofErr w:type="spellEnd"/>
            <w:r w:rsidRPr="0083508B">
              <w:rPr>
                <w:bCs/>
                <w:color w:val="000000"/>
                <w:sz w:val="20"/>
                <w:szCs w:val="20"/>
                <w:lang w:bidi="ru-RU"/>
              </w:rPr>
              <w:t xml:space="preserve"> в Гонконге</w:t>
            </w:r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 - обязательная часть путешествия, если вы приехали с любимым человеком! Это традиционная лодка с красными парусами, на которой вы совершите морскую прогулку по гавани Виктория, да ещё во время знаменитого светового шоу "Симфония огней". </w:t>
            </w:r>
          </w:p>
          <w:p w:rsidR="0083508B" w:rsidRDefault="0083508B" w:rsidP="0083508B">
            <w:pPr>
              <w:pStyle w:val="ae"/>
              <w:spacing w:before="0" w:beforeAutospacing="0" w:after="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508B">
              <w:rPr>
                <w:b/>
                <w:bCs/>
                <w:sz w:val="20"/>
                <w:szCs w:val="20"/>
                <w:lang w:bidi="ru-RU"/>
              </w:rPr>
              <w:t>Отправление</w:t>
            </w:r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: с причала </w:t>
            </w:r>
            <w:proofErr w:type="spellStart"/>
            <w:r w:rsidRPr="0083508B">
              <w:rPr>
                <w:color w:val="000000"/>
                <w:sz w:val="20"/>
                <w:szCs w:val="20"/>
                <w:lang w:bidi="ru-RU"/>
              </w:rPr>
              <w:t>Tsim</w:t>
            </w:r>
            <w:proofErr w:type="spellEnd"/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3508B">
              <w:rPr>
                <w:color w:val="000000"/>
                <w:sz w:val="20"/>
                <w:szCs w:val="20"/>
                <w:lang w:bidi="ru-RU"/>
              </w:rPr>
              <w:t>Sha</w:t>
            </w:r>
            <w:proofErr w:type="spellEnd"/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3508B">
              <w:rPr>
                <w:color w:val="000000"/>
                <w:sz w:val="20"/>
                <w:szCs w:val="20"/>
                <w:lang w:bidi="ru-RU"/>
              </w:rPr>
              <w:t>Tsui</w:t>
            </w:r>
            <w:proofErr w:type="spellEnd"/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3508B">
              <w:rPr>
                <w:color w:val="000000"/>
                <w:sz w:val="20"/>
                <w:szCs w:val="20"/>
                <w:lang w:bidi="ru-RU"/>
              </w:rPr>
              <w:t>Pier</w:t>
            </w:r>
            <w:proofErr w:type="spellEnd"/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 1 в 19.30, с причала </w:t>
            </w:r>
            <w:proofErr w:type="spellStart"/>
            <w:r w:rsidRPr="0083508B">
              <w:rPr>
                <w:color w:val="000000"/>
                <w:sz w:val="20"/>
                <w:szCs w:val="20"/>
                <w:lang w:bidi="ru-RU"/>
              </w:rPr>
              <w:t>Central</w:t>
            </w:r>
            <w:proofErr w:type="spellEnd"/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3508B">
              <w:rPr>
                <w:color w:val="000000"/>
                <w:sz w:val="20"/>
                <w:szCs w:val="20"/>
                <w:lang w:bidi="ru-RU"/>
              </w:rPr>
              <w:t>Pier</w:t>
            </w:r>
            <w:proofErr w:type="spellEnd"/>
            <w:r w:rsidRPr="0083508B">
              <w:rPr>
                <w:color w:val="000000"/>
                <w:sz w:val="20"/>
                <w:szCs w:val="20"/>
                <w:lang w:bidi="ru-RU"/>
              </w:rPr>
              <w:t xml:space="preserve"> 9 в 19.45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  <w:p w:rsidR="0083508B" w:rsidRDefault="00A33108" w:rsidP="0083508B">
            <w:pPr>
              <w:pStyle w:val="a5"/>
            </w:pPr>
            <w:hyperlink r:id="rId21" w:history="1">
              <w:r w:rsidR="0083508B">
                <w:t xml:space="preserve"> </w:t>
              </w:r>
              <w:r w:rsidR="0083508B">
                <w:rPr>
                  <w:color w:val="0000FF"/>
                  <w:u w:val="single"/>
                </w:rPr>
                <w:t>Подробнее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08B" w:rsidRPr="009B1153" w:rsidRDefault="0083508B" w:rsidP="0083508B">
            <w:pPr>
              <w:pStyle w:val="a5"/>
              <w:jc w:val="center"/>
            </w:pPr>
            <w:r>
              <w:t>55 / 30</w:t>
            </w:r>
          </w:p>
          <w:p w:rsidR="0083508B" w:rsidRPr="009B1153" w:rsidRDefault="0083508B" w:rsidP="0083508B">
            <w:pPr>
              <w:pStyle w:val="a5"/>
              <w:jc w:val="center"/>
            </w:pPr>
            <w:r w:rsidRPr="009B1153">
              <w:t>(</w:t>
            </w:r>
            <w:proofErr w:type="spellStart"/>
            <w:r>
              <w:t>взр</w:t>
            </w:r>
            <w:proofErr w:type="spellEnd"/>
            <w:r>
              <w:t>. / дети</w:t>
            </w:r>
            <w:r w:rsidRPr="009B1153">
              <w:t>)</w:t>
            </w:r>
          </w:p>
        </w:tc>
      </w:tr>
      <w:tr w:rsidR="00492963" w:rsidTr="00356785">
        <w:trPr>
          <w:trHeight w:hRule="exact" w:val="283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492963" w:rsidRDefault="00492963" w:rsidP="00FF21FA">
            <w:pPr>
              <w:jc w:val="center"/>
              <w:rPr>
                <w:sz w:val="10"/>
                <w:szCs w:val="10"/>
              </w:rPr>
            </w:pP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Вечерний круиз по бухте Виктории</w:t>
            </w:r>
            <w:r w:rsidR="009B115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FF21FA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«</w:t>
            </w:r>
            <w:r w:rsidR="009B1153" w:rsidRPr="009B115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Симфония огней</w:t>
            </w:r>
            <w:r w:rsidR="009B115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9B1153"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+ ужин</w:t>
            </w:r>
            <w:r w:rsidR="00FF21FA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»</w:t>
            </w:r>
            <w:r w:rsidR="009B115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(2 часа)</w:t>
            </w:r>
          </w:p>
        </w:tc>
      </w:tr>
      <w:tr w:rsidR="00012D94" w:rsidTr="007C3ED0">
        <w:trPr>
          <w:trHeight w:hRule="exact" w:val="976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94" w:rsidRPr="009B1153" w:rsidRDefault="009B1153" w:rsidP="009B1153">
            <w:pPr>
              <w:pStyle w:val="a5"/>
            </w:pPr>
            <w:r>
              <w:t>К</w:t>
            </w:r>
            <w:r w:rsidR="00331A2E">
              <w:t xml:space="preserve">руиз </w:t>
            </w:r>
            <w:r>
              <w:t>с великолепными видами</w:t>
            </w:r>
            <w:r w:rsidR="00331A2E">
              <w:t xml:space="preserve"> ночного пейзажа Гонконга с яркой </w:t>
            </w:r>
            <w:r w:rsidR="00FF21FA">
              <w:t>подсветкой, лазерное шоу «</w:t>
            </w:r>
            <w:r w:rsidR="00331A2E">
              <w:t>Симфония огней</w:t>
            </w:r>
            <w:r w:rsidR="00FF21FA">
              <w:t>»</w:t>
            </w:r>
            <w:r w:rsidR="00D267DD">
              <w:t xml:space="preserve"> и ужин в ресторане</w:t>
            </w:r>
            <w:r w:rsidR="00331A2E">
              <w:t>.</w:t>
            </w:r>
            <w:r>
              <w:t xml:space="preserve"> </w:t>
            </w:r>
          </w:p>
          <w:p w:rsidR="00FF21FA" w:rsidRDefault="00331A2E">
            <w:pPr>
              <w:pStyle w:val="a5"/>
            </w:pPr>
            <w:r>
              <w:rPr>
                <w:b/>
                <w:bCs/>
              </w:rPr>
              <w:t>Отправление:</w:t>
            </w:r>
            <w:r w:rsidR="00A31C07" w:rsidRPr="009B1153">
              <w:t xml:space="preserve"> </w:t>
            </w:r>
            <w:r w:rsidR="00A31C07">
              <w:t xml:space="preserve">1) </w:t>
            </w:r>
            <w:r w:rsidR="00A31C07" w:rsidRPr="009B1153">
              <w:t>17:30</w:t>
            </w:r>
            <w:r w:rsidR="00A31C07">
              <w:t>-</w:t>
            </w:r>
            <w:r w:rsidR="00A31C07" w:rsidRPr="009B1153">
              <w:t xml:space="preserve">20:30 </w:t>
            </w:r>
            <w:r w:rsidR="00A31C07">
              <w:t>«Круиз и ужин на закате». 2) 19</w:t>
            </w:r>
            <w:r w:rsidR="00A31C07" w:rsidRPr="009B1153">
              <w:t>:30</w:t>
            </w:r>
            <w:r w:rsidR="00A31C07">
              <w:t>-21.30</w:t>
            </w:r>
            <w:r w:rsidR="00A31C07" w:rsidRPr="009B1153">
              <w:t xml:space="preserve"> </w:t>
            </w:r>
            <w:r w:rsidR="00A31C07">
              <w:t>«Круиз и ужин при лунном свете»</w:t>
            </w:r>
          </w:p>
          <w:p w:rsidR="00012D94" w:rsidRDefault="00A33108">
            <w:pPr>
              <w:pStyle w:val="a5"/>
            </w:pPr>
            <w:hyperlink r:id="rId22" w:history="1">
              <w:r w:rsidR="00331A2E">
                <w:t xml:space="preserve"> </w:t>
              </w:r>
              <w:r w:rsidR="00331A2E">
                <w:rPr>
                  <w:color w:val="0000FF"/>
                  <w:u w:val="single"/>
                </w:rPr>
                <w:t>Подробнее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54" w:rsidRDefault="009B1153">
            <w:pPr>
              <w:pStyle w:val="a5"/>
              <w:jc w:val="center"/>
            </w:pPr>
            <w:r>
              <w:t>150 / 165</w:t>
            </w:r>
            <w:r w:rsidR="00C06F54">
              <w:t xml:space="preserve"> </w:t>
            </w:r>
          </w:p>
          <w:p w:rsidR="00012D94" w:rsidRDefault="00C06F54">
            <w:pPr>
              <w:pStyle w:val="a5"/>
              <w:jc w:val="center"/>
            </w:pPr>
            <w:r>
              <w:t>(1 / 2)</w:t>
            </w:r>
          </w:p>
        </w:tc>
      </w:tr>
      <w:tr w:rsidR="00B664E1" w:rsidTr="00D81854">
        <w:trPr>
          <w:trHeight w:hRule="exact" w:val="283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B664E1" w:rsidRDefault="00B664E1" w:rsidP="00B664E1">
            <w:pPr>
              <w:jc w:val="center"/>
              <w:rPr>
                <w:sz w:val="10"/>
                <w:szCs w:val="10"/>
              </w:rPr>
            </w:pP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Вечерний круиз по бухте Виктории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«</w:t>
            </w:r>
            <w:r w:rsidRPr="009B115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Симфония огней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lang w:val="en-US"/>
              </w:rPr>
              <w:t>open</w:t>
            </w:r>
            <w:r w:rsidRPr="00B664E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lang w:val="en-US"/>
              </w:rPr>
              <w:t>bar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» 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. 1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часа)</w:t>
            </w:r>
          </w:p>
        </w:tc>
      </w:tr>
      <w:tr w:rsidR="00B664E1" w:rsidTr="007C3ED0">
        <w:trPr>
          <w:trHeight w:hRule="exact" w:val="976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4E1" w:rsidRDefault="00B664E1" w:rsidP="00B664E1">
            <w:pPr>
              <w:pStyle w:val="a5"/>
            </w:pPr>
            <w:r>
              <w:t>На традиционной китайской лодке вы совершите морскую прогулку по гавани Виктория во время знаменитого лазерного шоу "Симфония огней с неограниченным алкоголем на борту!</w:t>
            </w:r>
          </w:p>
          <w:p w:rsidR="00B664E1" w:rsidRDefault="00B664E1" w:rsidP="00B664E1">
            <w:pPr>
              <w:pStyle w:val="a5"/>
            </w:pPr>
            <w:r w:rsidRPr="00B664E1">
              <w:rPr>
                <w:b/>
              </w:rPr>
              <w:t>Отправление</w:t>
            </w:r>
            <w:r>
              <w:t xml:space="preserve">: с причала </w:t>
            </w:r>
            <w:proofErr w:type="spellStart"/>
            <w:r>
              <w:t>Tsim</w:t>
            </w:r>
            <w:proofErr w:type="spellEnd"/>
            <w:r>
              <w:t xml:space="preserve"> </w:t>
            </w:r>
            <w:proofErr w:type="spellStart"/>
            <w:r>
              <w:t>Sha</w:t>
            </w:r>
            <w:proofErr w:type="spellEnd"/>
            <w:r>
              <w:t xml:space="preserve"> </w:t>
            </w:r>
            <w:proofErr w:type="spellStart"/>
            <w:r>
              <w:t>Tsui</w:t>
            </w:r>
            <w:proofErr w:type="spellEnd"/>
            <w:r>
              <w:t xml:space="preserve"> </w:t>
            </w:r>
            <w:proofErr w:type="spellStart"/>
            <w:r>
              <w:t>Pier</w:t>
            </w:r>
            <w:proofErr w:type="spellEnd"/>
            <w:r>
              <w:t xml:space="preserve"> 3 в 19.00, с причала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Pier</w:t>
            </w:r>
            <w:proofErr w:type="spellEnd"/>
            <w:r>
              <w:t xml:space="preserve"> 9 в 19.15</w:t>
            </w:r>
          </w:p>
          <w:p w:rsidR="00B664E1" w:rsidRDefault="00A33108" w:rsidP="00B664E1">
            <w:pPr>
              <w:pStyle w:val="a5"/>
            </w:pPr>
            <w:hyperlink r:id="rId23" w:history="1">
              <w:r w:rsidR="00B664E1" w:rsidRPr="00B664E1">
                <w:rPr>
                  <w:rStyle w:val="ad"/>
                </w:rPr>
                <w:t>Подробнее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4E1" w:rsidRPr="009B1153" w:rsidRDefault="00B664E1" w:rsidP="00B664E1">
            <w:pPr>
              <w:pStyle w:val="a5"/>
              <w:jc w:val="center"/>
            </w:pPr>
            <w:r>
              <w:t>58 / 44</w:t>
            </w:r>
          </w:p>
          <w:p w:rsidR="00B664E1" w:rsidRDefault="00B664E1" w:rsidP="00B664E1">
            <w:pPr>
              <w:pStyle w:val="a5"/>
              <w:jc w:val="center"/>
            </w:pPr>
            <w:r w:rsidRPr="009B1153">
              <w:t>(</w:t>
            </w:r>
            <w:proofErr w:type="spellStart"/>
            <w:r>
              <w:t>взр</w:t>
            </w:r>
            <w:proofErr w:type="spellEnd"/>
            <w:r>
              <w:t>. / дети</w:t>
            </w:r>
            <w:r w:rsidRPr="009B1153">
              <w:t>)</w:t>
            </w:r>
          </w:p>
        </w:tc>
      </w:tr>
      <w:tr w:rsidR="00492963" w:rsidTr="00356785">
        <w:trPr>
          <w:trHeight w:hRule="exact" w:val="283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492963" w:rsidRDefault="00492963" w:rsidP="00C06F54">
            <w:pPr>
              <w:jc w:val="center"/>
              <w:rPr>
                <w:sz w:val="10"/>
                <w:szCs w:val="10"/>
              </w:rPr>
            </w:pP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Дневной круиз </w:t>
            </w:r>
            <w:r w:rsidR="00C06F54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с </w:t>
            </w:r>
            <w:proofErr w:type="spellStart"/>
            <w:r w:rsidR="00C06F54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дим</w:t>
            </w:r>
            <w:proofErr w:type="spellEnd"/>
            <w:r w:rsidR="00C06F54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-сам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(</w:t>
            </w:r>
            <w:r w:rsidR="00C06F54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1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час</w:t>
            </w:r>
            <w:r w:rsidR="00C06F54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15 мин.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)</w:t>
            </w:r>
          </w:p>
        </w:tc>
      </w:tr>
      <w:tr w:rsidR="00012D94" w:rsidTr="007C3ED0">
        <w:trPr>
          <w:trHeight w:hRule="exact" w:val="1205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 xml:space="preserve">С борта </w:t>
            </w:r>
            <w:r w:rsidR="00A21D56">
              <w:t>лодки</w:t>
            </w:r>
            <w:r>
              <w:t xml:space="preserve"> можно полюбоваться урбанистическим пейзажем Гонконга с его узнаваемыми небоскрёбами</w:t>
            </w:r>
            <w:r w:rsidR="00FF21FA">
              <w:t xml:space="preserve"> и</w:t>
            </w:r>
            <w:r>
              <w:t xml:space="preserve"> увидеть бухту</w:t>
            </w:r>
            <w:r w:rsidR="00A31C07">
              <w:t xml:space="preserve"> с традиционной</w:t>
            </w:r>
            <w:r w:rsidR="00C06F54">
              <w:t xml:space="preserve"> рыбацкой деревней Абердин.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 w:rsidR="00C06F54">
              <w:t xml:space="preserve">блюда </w:t>
            </w:r>
            <w:proofErr w:type="spellStart"/>
            <w:r w:rsidR="00C06F54">
              <w:t>дим</w:t>
            </w:r>
            <w:proofErr w:type="spellEnd"/>
            <w:r w:rsidR="00C06F54">
              <w:t>-сам</w:t>
            </w:r>
          </w:p>
          <w:p w:rsidR="00C06F54" w:rsidRPr="00CA26D0" w:rsidRDefault="00331A2E" w:rsidP="00C06F54">
            <w:pPr>
              <w:pStyle w:val="a5"/>
              <w:rPr>
                <w:bCs/>
              </w:rPr>
            </w:pPr>
            <w:r>
              <w:rPr>
                <w:b/>
                <w:bCs/>
              </w:rPr>
              <w:t>Отправление</w:t>
            </w:r>
            <w:r w:rsidRPr="009866F9">
              <w:rPr>
                <w:b/>
                <w:bCs/>
              </w:rPr>
              <w:t xml:space="preserve">: </w:t>
            </w:r>
            <w:r w:rsidR="00C06F54" w:rsidRPr="009866F9">
              <w:rPr>
                <w:bCs/>
              </w:rPr>
              <w:t>1</w:t>
            </w:r>
            <w:r w:rsidR="00C06F54">
              <w:rPr>
                <w:bCs/>
              </w:rPr>
              <w:t>3</w:t>
            </w:r>
            <w:r w:rsidR="00C06F54" w:rsidRPr="009866F9">
              <w:rPr>
                <w:bCs/>
              </w:rPr>
              <w:t>:00</w:t>
            </w:r>
            <w:r w:rsidR="00C06F54">
              <w:rPr>
                <w:bCs/>
              </w:rPr>
              <w:t>-14.</w:t>
            </w:r>
            <w:r w:rsidR="00C06F54" w:rsidRPr="009866F9">
              <w:rPr>
                <w:bCs/>
              </w:rPr>
              <w:t>15</w:t>
            </w:r>
          </w:p>
          <w:p w:rsidR="00012D94" w:rsidRDefault="00A33108" w:rsidP="00C06F54">
            <w:pPr>
              <w:pStyle w:val="a5"/>
            </w:pPr>
            <w:hyperlink r:id="rId24" w:history="1">
              <w:r w:rsidR="00331A2E" w:rsidRPr="009866F9">
                <w:t xml:space="preserve"> </w:t>
              </w:r>
              <w:r w:rsidR="00331A2E">
                <w:rPr>
                  <w:color w:val="0000FF"/>
                </w:rPr>
                <w:t>Подробнее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6D0" w:rsidRDefault="00CA26D0" w:rsidP="00CA26D0">
            <w:pPr>
              <w:pStyle w:val="a5"/>
              <w:jc w:val="center"/>
            </w:pPr>
            <w:r>
              <w:t>60 / 45</w:t>
            </w:r>
          </w:p>
          <w:p w:rsidR="00012D94" w:rsidRPr="00EC13C6" w:rsidRDefault="00CA26D0" w:rsidP="00CA26D0">
            <w:pPr>
              <w:pStyle w:val="a5"/>
              <w:jc w:val="center"/>
              <w:rPr>
                <w:lang w:val="en-US"/>
              </w:rPr>
            </w:pPr>
            <w:r>
              <w:t>(</w:t>
            </w:r>
            <w:proofErr w:type="spellStart"/>
            <w:r>
              <w:t>взр</w:t>
            </w:r>
            <w:proofErr w:type="spellEnd"/>
            <w:r>
              <w:t xml:space="preserve"> / дети)</w:t>
            </w:r>
          </w:p>
        </w:tc>
      </w:tr>
      <w:tr w:rsidR="002F475A" w:rsidTr="00356785">
        <w:trPr>
          <w:trHeight w:hRule="exact" w:val="288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2F475A" w:rsidRDefault="002F475A" w:rsidP="002F475A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Дневной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круиз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«Бухта Гонконга с чаепитием» (1 час 15 мин)</w:t>
            </w:r>
          </w:p>
        </w:tc>
      </w:tr>
      <w:tr w:rsidR="00FF21FA" w:rsidTr="007C3ED0">
        <w:trPr>
          <w:trHeight w:hRule="exact" w:val="992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21FA" w:rsidRDefault="002F475A">
            <w:pPr>
              <w:pStyle w:val="a5"/>
            </w:pPr>
            <w:r>
              <w:t>Этот круиз станет прекрасной возможностью неспешно проплыть по живописной бухте Гонконга в сопровождении изысканных закусок и сладостей с традиционным китайским чаем.</w:t>
            </w:r>
          </w:p>
          <w:p w:rsidR="008837CE" w:rsidRDefault="002F475A" w:rsidP="009760A5">
            <w:pPr>
              <w:pStyle w:val="a5"/>
            </w:pPr>
            <w:r w:rsidRPr="00A31C07">
              <w:rPr>
                <w:b/>
              </w:rPr>
              <w:t>Отправление</w:t>
            </w:r>
            <w:r>
              <w:t xml:space="preserve">: </w:t>
            </w:r>
            <w:r w:rsidR="00F2042B">
              <w:t xml:space="preserve">с причала </w:t>
            </w:r>
            <w:proofErr w:type="spellStart"/>
            <w:r w:rsidR="00F2042B" w:rsidRPr="00F2042B">
              <w:t>Tsim</w:t>
            </w:r>
            <w:proofErr w:type="spellEnd"/>
            <w:r w:rsidR="00F2042B" w:rsidRPr="00F2042B">
              <w:t xml:space="preserve"> </w:t>
            </w:r>
            <w:proofErr w:type="spellStart"/>
            <w:r w:rsidR="00F2042B" w:rsidRPr="00F2042B">
              <w:t>Sha</w:t>
            </w:r>
            <w:proofErr w:type="spellEnd"/>
            <w:r w:rsidR="00F2042B" w:rsidRPr="00F2042B">
              <w:t xml:space="preserve"> </w:t>
            </w:r>
            <w:proofErr w:type="spellStart"/>
            <w:r w:rsidR="00F2042B" w:rsidRPr="00F2042B">
              <w:t>Tsui</w:t>
            </w:r>
            <w:proofErr w:type="spellEnd"/>
            <w:r w:rsidR="00F2042B" w:rsidRPr="00F2042B">
              <w:t xml:space="preserve"> </w:t>
            </w:r>
            <w:proofErr w:type="spellStart"/>
            <w:r w:rsidR="00F2042B" w:rsidRPr="00F2042B">
              <w:t>pier</w:t>
            </w:r>
            <w:proofErr w:type="spellEnd"/>
            <w:r w:rsidR="00F2042B" w:rsidRPr="00F2042B">
              <w:t xml:space="preserve"> 1</w:t>
            </w:r>
            <w:r w:rsidR="00F2042B">
              <w:t xml:space="preserve"> в 15:00, </w:t>
            </w:r>
            <w:r w:rsidR="009760A5">
              <w:rPr>
                <w:lang w:val="en-US"/>
              </w:rPr>
              <w:t>c</w:t>
            </w:r>
            <w:r w:rsidR="009760A5" w:rsidRPr="009760A5">
              <w:t xml:space="preserve"> </w:t>
            </w:r>
            <w:r w:rsidR="009760A5">
              <w:t xml:space="preserve">причала </w:t>
            </w:r>
            <w:r w:rsidR="009760A5">
              <w:rPr>
                <w:lang w:val="en-US"/>
              </w:rPr>
              <w:t>Central</w:t>
            </w:r>
            <w:r w:rsidR="009760A5" w:rsidRPr="009760A5">
              <w:t xml:space="preserve"> </w:t>
            </w:r>
            <w:r w:rsidR="009760A5">
              <w:rPr>
                <w:lang w:val="en-US"/>
              </w:rPr>
              <w:t>Pier</w:t>
            </w:r>
            <w:r w:rsidR="009760A5" w:rsidRPr="009760A5">
              <w:t xml:space="preserve"> 9</w:t>
            </w:r>
            <w:r w:rsidR="009760A5">
              <w:t xml:space="preserve"> в </w:t>
            </w:r>
            <w:r w:rsidR="00A31C07">
              <w:t>15:15</w:t>
            </w:r>
            <w:r w:rsidR="009760A5">
              <w:t xml:space="preserve">. </w:t>
            </w:r>
          </w:p>
          <w:p w:rsidR="002F475A" w:rsidRDefault="00A33108" w:rsidP="009760A5">
            <w:pPr>
              <w:pStyle w:val="a5"/>
            </w:pPr>
            <w:hyperlink r:id="rId25" w:history="1">
              <w:r w:rsidR="00A31C07" w:rsidRPr="009760A5">
                <w:rPr>
                  <w:rStyle w:val="ad"/>
                </w:rPr>
                <w:t>Подробнее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C07" w:rsidRDefault="00A31C07" w:rsidP="00A31C07">
            <w:pPr>
              <w:pStyle w:val="a5"/>
              <w:jc w:val="center"/>
            </w:pPr>
            <w:r>
              <w:t>60 / 45</w:t>
            </w:r>
          </w:p>
          <w:p w:rsidR="00FF21FA" w:rsidRDefault="00A31C07" w:rsidP="00A31C07">
            <w:pPr>
              <w:pStyle w:val="a5"/>
              <w:jc w:val="center"/>
            </w:pPr>
            <w:r>
              <w:t>(</w:t>
            </w:r>
            <w:proofErr w:type="spellStart"/>
            <w:r>
              <w:t>взр</w:t>
            </w:r>
            <w:proofErr w:type="spellEnd"/>
            <w:r>
              <w:t xml:space="preserve"> / дети)</w:t>
            </w:r>
          </w:p>
        </w:tc>
      </w:tr>
      <w:tr w:rsidR="00A31C07" w:rsidTr="00356785">
        <w:trPr>
          <w:trHeight w:hRule="exact" w:val="288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A31C07" w:rsidRDefault="00A31C07" w:rsidP="00F2042B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Дневной</w:t>
            </w: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круиз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F2042B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F2042B" w:rsidRPr="00F2042B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детской программой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«Пираты и русалки» (1 час 15 мин)</w:t>
            </w:r>
          </w:p>
        </w:tc>
      </w:tr>
      <w:tr w:rsidR="00A31C07" w:rsidTr="007C3ED0">
        <w:trPr>
          <w:trHeight w:hRule="exact" w:val="996"/>
          <w:jc w:val="center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C07" w:rsidRDefault="00A31C07" w:rsidP="00A31C07">
            <w:pPr>
              <w:pStyle w:val="a5"/>
            </w:pPr>
            <w:r>
              <w:t>В этом круизе со специальной анимационной программой дети смогут почувствовать себя настоящими пиратами или русалками, научатся вя</w:t>
            </w:r>
            <w:r w:rsidR="00F2042B">
              <w:t>за</w:t>
            </w:r>
            <w:r>
              <w:t>ть морские узлы и поучаствуют в захватывающих играх.</w:t>
            </w:r>
          </w:p>
          <w:p w:rsidR="008837CE" w:rsidRDefault="00F2042B" w:rsidP="00A31C07">
            <w:pPr>
              <w:pStyle w:val="a5"/>
            </w:pPr>
            <w:r w:rsidRPr="00A31C07">
              <w:rPr>
                <w:b/>
              </w:rPr>
              <w:t>Отправление</w:t>
            </w:r>
            <w:r>
              <w:t>:</w:t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r w:rsidRPr="00F2042B">
              <w:t>с причала </w:t>
            </w:r>
            <w:proofErr w:type="spellStart"/>
            <w:r w:rsidRPr="00F2042B">
              <w:t>Central</w:t>
            </w:r>
            <w:proofErr w:type="spellEnd"/>
            <w:r w:rsidRPr="00F2042B">
              <w:t xml:space="preserve"> </w:t>
            </w:r>
            <w:proofErr w:type="spellStart"/>
            <w:r w:rsidRPr="00F2042B">
              <w:t>pier</w:t>
            </w:r>
            <w:proofErr w:type="spellEnd"/>
            <w:r w:rsidRPr="00F2042B">
              <w:t xml:space="preserve"> 9 в 11.30 (</w:t>
            </w:r>
            <w:proofErr w:type="spellStart"/>
            <w:r w:rsidRPr="00F2042B">
              <w:t>сб-вс</w:t>
            </w:r>
            <w:proofErr w:type="spellEnd"/>
            <w:r w:rsidRPr="00F2042B">
              <w:t>)</w:t>
            </w:r>
            <w:r w:rsidR="00590A21">
              <w:t xml:space="preserve">. </w:t>
            </w:r>
          </w:p>
          <w:p w:rsidR="00F2042B" w:rsidRDefault="00A33108" w:rsidP="00A31C07">
            <w:pPr>
              <w:pStyle w:val="a5"/>
            </w:pPr>
            <w:hyperlink r:id="rId26" w:history="1">
              <w:r w:rsidR="00590A21" w:rsidRPr="00590A21">
                <w:rPr>
                  <w:rStyle w:val="ad"/>
                </w:rPr>
                <w:t>Подробнее</w:t>
              </w:r>
            </w:hyperlink>
          </w:p>
          <w:p w:rsidR="00A31C07" w:rsidRDefault="00A31C07" w:rsidP="00A31C07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C07" w:rsidRDefault="00DB2B85" w:rsidP="00A31C07">
            <w:pPr>
              <w:pStyle w:val="a5"/>
              <w:jc w:val="center"/>
            </w:pPr>
            <w:r>
              <w:t>37</w:t>
            </w:r>
            <w:r w:rsidR="00A31C07">
              <w:t xml:space="preserve"> / </w:t>
            </w:r>
            <w:r>
              <w:t>46</w:t>
            </w:r>
          </w:p>
          <w:p w:rsidR="00A31C07" w:rsidRDefault="00A31C07" w:rsidP="00A31C07">
            <w:pPr>
              <w:pStyle w:val="a5"/>
              <w:jc w:val="center"/>
            </w:pPr>
            <w:r>
              <w:t>(</w:t>
            </w:r>
            <w:proofErr w:type="spellStart"/>
            <w:r>
              <w:t>взр</w:t>
            </w:r>
            <w:proofErr w:type="spellEnd"/>
            <w:r>
              <w:t xml:space="preserve"> / дети)</w:t>
            </w:r>
          </w:p>
        </w:tc>
      </w:tr>
    </w:tbl>
    <w:p w:rsidR="008837CE" w:rsidRDefault="008837C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2"/>
        <w:gridCol w:w="998"/>
        <w:gridCol w:w="864"/>
      </w:tblGrid>
      <w:tr w:rsidR="00012D94">
        <w:trPr>
          <w:trHeight w:hRule="exact" w:val="451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012D94" w:rsidRDefault="00331A2E">
            <w:pPr>
              <w:pStyle w:val="a5"/>
              <w:jc w:val="center"/>
            </w:pPr>
            <w:r>
              <w:rPr>
                <w:b/>
                <w:bCs/>
                <w:color w:val="C00000"/>
              </w:rPr>
              <w:t>КОННЫЕ БЕГА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ind w:firstLine="220"/>
            </w:pPr>
            <w:r>
              <w:t>Время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3-5 чел</w:t>
            </w:r>
          </w:p>
        </w:tc>
      </w:tr>
      <w:tr w:rsidR="00492963" w:rsidTr="00356785">
        <w:trPr>
          <w:trHeight w:hRule="exact" w:val="250"/>
          <w:jc w:val="center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492963" w:rsidRDefault="00492963" w:rsidP="00492963">
            <w:pPr>
              <w:jc w:val="center"/>
              <w:rPr>
                <w:sz w:val="10"/>
                <w:szCs w:val="10"/>
              </w:rPr>
            </w:pP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Скачки на ипподроме </w:t>
            </w:r>
            <w:proofErr w:type="spellStart"/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Хэппи</w:t>
            </w:r>
            <w:proofErr w:type="spellEnd"/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Валлей</w:t>
            </w:r>
            <w:proofErr w:type="spellEnd"/>
          </w:p>
        </w:tc>
      </w:tr>
      <w:tr w:rsidR="00012D94">
        <w:trPr>
          <w:trHeight w:hRule="exact" w:val="998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</w:pPr>
            <w:r>
              <w:t>На ипподроме можно просто насладиться обстановкой и наблюдать за скачками или поучаствовать и сделать ставку. Скачки по средам 19:00 - 24:00</w:t>
            </w:r>
          </w:p>
          <w:p w:rsidR="00012D94" w:rsidRDefault="00331A2E">
            <w:pPr>
              <w:pStyle w:val="a5"/>
            </w:pPr>
            <w:r>
              <w:t>Место начала и завершения экскурсии: отель клиента</w:t>
            </w:r>
          </w:p>
          <w:p w:rsidR="00012D94" w:rsidRDefault="00331A2E">
            <w:pPr>
              <w:pStyle w:val="a5"/>
            </w:pPr>
            <w:r>
              <w:t>Включает: гид, трансфер, вход на трибуну.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ind w:firstLine="220"/>
            </w:pPr>
            <w:r>
              <w:t>3 часа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105</w:t>
            </w:r>
          </w:p>
        </w:tc>
      </w:tr>
      <w:tr w:rsidR="00492963" w:rsidTr="00356785">
        <w:trPr>
          <w:trHeight w:hRule="exact" w:val="254"/>
          <w:jc w:val="center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492963" w:rsidRDefault="00492963" w:rsidP="00492963">
            <w:pPr>
              <w:jc w:val="center"/>
              <w:rPr>
                <w:sz w:val="10"/>
                <w:szCs w:val="10"/>
              </w:rPr>
            </w:pPr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Скачки на ипподроме </w:t>
            </w:r>
            <w:proofErr w:type="spellStart"/>
            <w:r w:rsidRPr="00492963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</w:rPr>
              <w:t>Шатин</w:t>
            </w:r>
            <w:proofErr w:type="spellEnd"/>
          </w:p>
        </w:tc>
      </w:tr>
      <w:tr w:rsidR="00012D94">
        <w:trPr>
          <w:trHeight w:hRule="exact" w:val="941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>Дневные бега (суббота, воскресенье 12:00-18:00).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вход на трибуну.</w:t>
            </w:r>
          </w:p>
          <w:p w:rsidR="00012D94" w:rsidRDefault="00331A2E">
            <w:pPr>
              <w:pStyle w:val="a5"/>
            </w:pPr>
            <w:r>
              <w:t>Трансфер оплачиваете самостоятельно, примерно 28 USD.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ind w:firstLine="220"/>
            </w:pPr>
            <w:r>
              <w:t>3 часа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t>105</w:t>
            </w:r>
          </w:p>
        </w:tc>
      </w:tr>
      <w:tr w:rsidR="00012D94">
        <w:trPr>
          <w:trHeight w:hRule="exact" w:val="312"/>
          <w:jc w:val="center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D94" w:rsidRDefault="00331A2E">
            <w:pPr>
              <w:pStyle w:val="a5"/>
              <w:jc w:val="center"/>
            </w:pPr>
            <w:r>
              <w:rPr>
                <w:b/>
                <w:bCs/>
                <w:color w:val="FF0000"/>
              </w:rPr>
              <w:t>РЕКОМЕНДУЕМ:</w:t>
            </w:r>
          </w:p>
        </w:tc>
      </w:tr>
      <w:tr w:rsidR="00012D94" w:rsidTr="00B664E1">
        <w:trPr>
          <w:trHeight w:hRule="exact" w:val="2070"/>
          <w:jc w:val="center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94" w:rsidRDefault="00331A2E">
            <w:pPr>
              <w:pStyle w:val="a5"/>
            </w:pPr>
            <w:r>
              <w:t>На ипподроме есть общие трибуны, отдельные комнаты с ужином и ресторан со шведским столом. Цена зависит от выбора клиентов:</w:t>
            </w:r>
          </w:p>
          <w:p w:rsidR="00012D94" w:rsidRDefault="00331A2E">
            <w:pPr>
              <w:pStyle w:val="a5"/>
            </w:pPr>
            <w:proofErr w:type="spellStart"/>
            <w:r>
              <w:rPr>
                <w:b/>
                <w:bCs/>
              </w:rPr>
              <w:t>Visitors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Box</w:t>
            </w:r>
            <w:proofErr w:type="spellEnd"/>
            <w:r>
              <w:rPr>
                <w:b/>
                <w:bCs/>
              </w:rPr>
              <w:t xml:space="preserve"> - </w:t>
            </w:r>
            <w:r>
              <w:t xml:space="preserve">ресторан со шведским столом и </w:t>
            </w:r>
            <w:proofErr w:type="spellStart"/>
            <w:r>
              <w:t>безлимитными</w:t>
            </w:r>
            <w:proofErr w:type="spellEnd"/>
            <w:r>
              <w:t xml:space="preserve"> напитками (соки, вино, пиво, джин, виски и т.д.).</w:t>
            </w:r>
          </w:p>
          <w:p w:rsidR="00012D94" w:rsidRDefault="00331A2E">
            <w:pPr>
              <w:pStyle w:val="a5"/>
            </w:pPr>
            <w:r>
              <w:t>В ресторане стеклянная витрина на ипподром и выход на балкон</w:t>
            </w:r>
            <w:r w:rsidR="00B664E1">
              <w:t xml:space="preserve"> с видом на скачки (+95 </w:t>
            </w:r>
            <w:proofErr w:type="spellStart"/>
            <w:r w:rsidR="00B664E1">
              <w:t>usd</w:t>
            </w:r>
            <w:proofErr w:type="spellEnd"/>
            <w:r w:rsidR="00B664E1">
              <w:t xml:space="preserve"> на человека (мин.</w:t>
            </w:r>
            <w:r>
              <w:t xml:space="preserve"> 2 чел))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Бар с балконом над ипподромом</w:t>
            </w:r>
            <w:r>
              <w:t xml:space="preserve">, откуда можно наблюдать за скачками, наслаждаясь коктейлем (+25 USD с человека) В стоимость входит </w:t>
            </w:r>
            <w:proofErr w:type="spellStart"/>
            <w:r>
              <w:t>бейжд</w:t>
            </w:r>
            <w:proofErr w:type="spellEnd"/>
            <w:r w:rsidR="00B664E1">
              <w:t xml:space="preserve"> для прохода в места </w:t>
            </w:r>
            <w:r>
              <w:t>для членов клуба, включая заграждения возле беговой дорожки и финиша.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Отдельная комната с ужином.</w:t>
            </w:r>
          </w:p>
          <w:p w:rsidR="00492963" w:rsidRDefault="00331A2E">
            <w:pPr>
              <w:pStyle w:val="a5"/>
            </w:pPr>
            <w:r>
              <w:t>Ужин оплачивается отдельно по меню. Аренда VIP-комнаты - 1780 USD. (максимум 10 чел). По желанию доехать туда можно на двухуровневом трамвае "</w:t>
            </w:r>
            <w:proofErr w:type="spellStart"/>
            <w:r>
              <w:t>Tram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" по центру города, время поездки 1 час - 780 USD за трамвай (макс 30 чел). </w:t>
            </w:r>
          </w:p>
          <w:p w:rsidR="00012D94" w:rsidRDefault="00331A2E">
            <w:pPr>
              <w:pStyle w:val="a5"/>
            </w:pPr>
            <w:r>
              <w:rPr>
                <w:b/>
                <w:bCs/>
              </w:rPr>
              <w:t>В стоимость включено</w:t>
            </w:r>
            <w:r>
              <w:t>: Вино и закуски, сопровождение русскоязычного гида.</w:t>
            </w:r>
          </w:p>
        </w:tc>
      </w:tr>
    </w:tbl>
    <w:p w:rsidR="00DC73A0" w:rsidRDefault="00DC73A0">
      <w:r>
        <w:br w:type="page"/>
      </w:r>
    </w:p>
    <w:p w:rsidR="00331A2E" w:rsidRPr="00FD25C5" w:rsidRDefault="00331A2E"/>
    <w:tbl>
      <w:tblPr>
        <w:tblOverlap w:val="never"/>
        <w:tblW w:w="108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9"/>
        <w:gridCol w:w="2724"/>
        <w:gridCol w:w="2721"/>
        <w:gridCol w:w="2710"/>
      </w:tblGrid>
      <w:tr w:rsidR="00DC73A0" w:rsidTr="00E3690D">
        <w:trPr>
          <w:trHeight w:hRule="exact" w:val="568"/>
          <w:jc w:val="center"/>
        </w:trPr>
        <w:tc>
          <w:tcPr>
            <w:tcW w:w="10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DC73A0" w:rsidRDefault="00DC73A0" w:rsidP="003567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ЭКСКУРСИЯ В МАКАО (7 часов)</w:t>
            </w:r>
          </w:p>
        </w:tc>
      </w:tr>
      <w:tr w:rsidR="00DC73A0" w:rsidTr="00E3690D">
        <w:trPr>
          <w:trHeight w:hRule="exact" w:val="2749"/>
          <w:jc w:val="center"/>
        </w:trPr>
        <w:tc>
          <w:tcPr>
            <w:tcW w:w="10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3A0" w:rsidRDefault="00DC73A0" w:rsidP="00356785">
            <w:pPr>
              <w:pStyle w:val="a5"/>
            </w:pPr>
            <w:r>
              <w:t xml:space="preserve">Гид расскажет о достопримечательностях Макао: руины колледжа св. Павла, площадь </w:t>
            </w:r>
            <w:proofErr w:type="spellStart"/>
            <w:r>
              <w:t>Сенадо</w:t>
            </w:r>
            <w:proofErr w:type="spellEnd"/>
            <w:r>
              <w:t xml:space="preserve"> со зданиями в португальском стиле, храм богини А-</w:t>
            </w:r>
            <w:proofErr w:type="spellStart"/>
            <w:r>
              <w:t>Ма</w:t>
            </w:r>
            <w:proofErr w:type="spellEnd"/>
            <w:r>
              <w:t>, прогулка по сувенирным магазинам и кондитерским с дегустацией, посещение тематического парка «Рыбацкий причал» и музея вина (по желанию, билет за доп. плату). Экскурсия включает посещение великолепного казино «Венеция» с отелем, бутиками, ресторанами и развлечениями, и обед в рестор</w:t>
            </w:r>
            <w:r w:rsidR="00415C5F">
              <w:t>ане на 55-м этаже Башни Макао. А последним аккордом этого яркого дня станет в</w:t>
            </w:r>
            <w:r>
              <w:t>ечер</w:t>
            </w:r>
            <w:r w:rsidR="00415C5F">
              <w:t>нее</w:t>
            </w:r>
            <w:r>
              <w:t xml:space="preserve"> световое шоу фонтанов.</w:t>
            </w:r>
          </w:p>
          <w:p w:rsidR="00E3690D" w:rsidRPr="00E3690D" w:rsidRDefault="00E3690D" w:rsidP="00356785">
            <w:pPr>
              <w:pStyle w:val="a5"/>
              <w:rPr>
                <w:b/>
              </w:rPr>
            </w:pPr>
            <w:r w:rsidRPr="00E3690D">
              <w:rPr>
                <w:b/>
              </w:rPr>
              <w:t>Внимание! В связи с большой нехваткой такси в Макао, экскурсии проводятся только на автотранспорте. Стоимость машины +260 USD для группы от 1 до 3 человек включительно. 4 человека +180 USD.</w:t>
            </w:r>
          </w:p>
          <w:p w:rsidR="00DC73A0" w:rsidRDefault="00DC73A0" w:rsidP="00356785">
            <w:pPr>
              <w:pStyle w:val="a5"/>
            </w:pPr>
            <w:bookmarkStart w:id="0" w:name="_GoBack"/>
            <w:bookmarkEnd w:id="0"/>
            <w:r>
              <w:rPr>
                <w:b/>
                <w:bCs/>
              </w:rPr>
              <w:t>Место начала и завершения экскурсии</w:t>
            </w:r>
            <w:r>
              <w:t>: отель клиента</w:t>
            </w:r>
          </w:p>
          <w:p w:rsidR="00DC73A0" w:rsidRDefault="00DC73A0" w:rsidP="00356785">
            <w:pPr>
              <w:pStyle w:val="a5"/>
            </w:pPr>
            <w:r>
              <w:rPr>
                <w:b/>
                <w:bCs/>
              </w:rPr>
              <w:t xml:space="preserve">Включает: </w:t>
            </w:r>
            <w:r>
              <w:t>гид, трансфер из отель-порт-отель, билет на паром эконом-класса (туда-обратно), автомобиль на 5 часов, обед в башне Макао, входные билеты. 1 ребенок до 6 лет - бесплатно с мин. 2 взрослыми</w:t>
            </w:r>
            <w:hyperlink r:id="rId27" w:history="1">
              <w:r>
                <w:t xml:space="preserve"> </w:t>
              </w:r>
              <w:r>
                <w:rPr>
                  <w:color w:val="0000FF"/>
                </w:rPr>
                <w:t>Подробнее</w:t>
              </w:r>
            </w:hyperlink>
          </w:p>
        </w:tc>
      </w:tr>
      <w:tr w:rsidR="00DC73A0" w:rsidTr="00E3690D">
        <w:trPr>
          <w:trHeight w:hRule="exact" w:val="373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2 чел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3-4 чел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A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5-7 чел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8 и более</w:t>
            </w:r>
          </w:p>
        </w:tc>
      </w:tr>
      <w:tr w:rsidR="00DC73A0" w:rsidTr="00E3690D">
        <w:trPr>
          <w:trHeight w:hRule="exact" w:val="366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335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285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3A0" w:rsidRDefault="00DC73A0" w:rsidP="00356785">
            <w:pPr>
              <w:pStyle w:val="a5"/>
              <w:jc w:val="center"/>
            </w:pPr>
            <w:r>
              <w:t>185</w:t>
            </w:r>
          </w:p>
        </w:tc>
      </w:tr>
    </w:tbl>
    <w:p w:rsidR="00DC73A0" w:rsidRDefault="00DC73A0">
      <w:pPr>
        <w:rPr>
          <w:lang w:val="en-US"/>
        </w:rPr>
      </w:pPr>
    </w:p>
    <w:p w:rsidR="00415C5F" w:rsidRPr="00996A37" w:rsidRDefault="00415C5F" w:rsidP="00B41FE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A37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</w:t>
      </w:r>
      <w:r w:rsidR="00996A37">
        <w:rPr>
          <w:rFonts w:ascii="Times New Roman" w:eastAsia="Times New Roman" w:hAnsi="Times New Roman" w:cs="Times New Roman"/>
          <w:b/>
          <w:sz w:val="26"/>
          <w:szCs w:val="26"/>
        </w:rPr>
        <w:t>гостей</w:t>
      </w:r>
      <w:r w:rsidRPr="00996A37">
        <w:rPr>
          <w:rFonts w:ascii="Times New Roman" w:eastAsia="Times New Roman" w:hAnsi="Times New Roman" w:cs="Times New Roman"/>
          <w:b/>
          <w:sz w:val="26"/>
          <w:szCs w:val="26"/>
        </w:rPr>
        <w:t>, которые остаются в Макао на несколько дней, мы предлагаем билеты на самые интересные развлечения.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55"/>
        <w:gridCol w:w="2261"/>
      </w:tblGrid>
      <w:tr w:rsidR="00387AB5" w:rsidTr="0042044F">
        <w:tc>
          <w:tcPr>
            <w:tcW w:w="8755" w:type="dxa"/>
          </w:tcPr>
          <w:p w:rsidR="00387AB5" w:rsidRDefault="00387AB5" w:rsidP="003567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387AB5" w:rsidRDefault="00387AB5" w:rsidP="003567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AB5" w:rsidTr="0042044F">
        <w:tc>
          <w:tcPr>
            <w:tcW w:w="8755" w:type="dxa"/>
          </w:tcPr>
          <w:p w:rsidR="00387AB5" w:rsidRPr="00907731" w:rsidRDefault="00387AB5" w:rsidP="00415C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Банджи-джампинг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Башни Макао</w:t>
            </w:r>
          </w:p>
          <w:p w:rsidR="00387AB5" w:rsidRDefault="008342CB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>мый</w:t>
            </w:r>
            <w:proofErr w:type="spellEnd"/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высокий в мире </w:t>
            </w:r>
            <w:r w:rsidR="00907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</w:t>
            </w:r>
            <w:proofErr w:type="spellStart"/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банджи-джампинг</w:t>
            </w:r>
            <w:proofErr w:type="spellEnd"/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233 метра!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>Любители экстремального спорта и просто острых ощущений устремляются в Макао только ради того, чтобы прыгнуть с башни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Макао</w:t>
            </w:r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</w:p>
          <w:p w:rsidR="00BD079A" w:rsidRPr="00B41FE9" w:rsidRDefault="00996A37" w:rsidP="00B41F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1F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Largo da Torre de Macau, Level T2 - Adventure Zone</w:t>
            </w:r>
          </w:p>
        </w:tc>
        <w:tc>
          <w:tcPr>
            <w:tcW w:w="2261" w:type="dxa"/>
          </w:tcPr>
          <w:p w:rsidR="00387AB5" w:rsidRDefault="008342CB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 / 800 (1 чел./тандем)</w:t>
            </w:r>
          </w:p>
        </w:tc>
      </w:tr>
      <w:tr w:rsidR="008342CB" w:rsidTr="0042044F">
        <w:tc>
          <w:tcPr>
            <w:tcW w:w="8755" w:type="dxa"/>
          </w:tcPr>
          <w:p w:rsidR="008342CB" w:rsidRPr="00907731" w:rsidRDefault="008342CB" w:rsidP="00834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Скай-джампинг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7731"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Башни Макао</w:t>
            </w:r>
          </w:p>
          <w:p w:rsidR="00BD079A" w:rsidRDefault="00BD079A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9A">
              <w:rPr>
                <w:rFonts w:ascii="Times New Roman" w:eastAsia="Times New Roman" w:hAnsi="Times New Roman" w:cs="Times New Roman"/>
                <w:sz w:val="20"/>
                <w:szCs w:val="20"/>
              </w:rPr>
              <w:t>Этот аттракцион в Макао дарит уникальную возможность совершить полет в течение 20 с</w:t>
            </w:r>
            <w:r w:rsidR="00B41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екунд! Внизу вы приземлитесь на </w:t>
            </w:r>
            <w:r w:rsidRPr="00BD079A">
              <w:rPr>
                <w:rFonts w:ascii="Times New Roman" w:eastAsia="Times New Roman" w:hAnsi="Times New Roman" w:cs="Times New Roman"/>
                <w:sz w:val="20"/>
                <w:szCs w:val="20"/>
              </w:rPr>
              <w:t>мягкую площадку, так что возможность получения любых травм полностью исключена.</w:t>
            </w:r>
          </w:p>
          <w:p w:rsidR="00996A37" w:rsidRPr="00996A37" w:rsidRDefault="00996A37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1F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Largo da Torre de Macau, Level T2 - Adventure Zone</w:t>
            </w:r>
          </w:p>
        </w:tc>
        <w:tc>
          <w:tcPr>
            <w:tcW w:w="2261" w:type="dxa"/>
          </w:tcPr>
          <w:p w:rsidR="008342CB" w:rsidRDefault="008342CB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 / 490 (1 чел./тандем)</w:t>
            </w:r>
          </w:p>
        </w:tc>
      </w:tr>
      <w:tr w:rsidR="008342CB" w:rsidTr="0042044F">
        <w:tc>
          <w:tcPr>
            <w:tcW w:w="8755" w:type="dxa"/>
          </w:tcPr>
          <w:p w:rsidR="008342CB" w:rsidRPr="00907731" w:rsidRDefault="008342CB" w:rsidP="00834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Skywalk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 – прогулка по краю</w:t>
            </w:r>
          </w:p>
          <w:p w:rsidR="008342CB" w:rsidRDefault="008342CB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 шанс</w:t>
            </w:r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совершенно безопасно пройтись по самому краю платформы, находящейся на высоте 233 метра</w:t>
            </w:r>
            <w:r w:rsidR="00907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 землей</w:t>
            </w:r>
            <w:r w:rsidRPr="00834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</w:p>
          <w:p w:rsidR="00996A37" w:rsidRPr="00996A37" w:rsidRDefault="00996A37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1F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Largo da Torre de Macau, Level T2 - Adventure Zone</w:t>
            </w:r>
          </w:p>
        </w:tc>
        <w:tc>
          <w:tcPr>
            <w:tcW w:w="2261" w:type="dxa"/>
          </w:tcPr>
          <w:p w:rsidR="008342CB" w:rsidRDefault="008342CB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/300 ((1 чел)/2 </w:t>
            </w:r>
            <w:proofErr w:type="spellStart"/>
            <w:r w:rsid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>чел+ребенок</w:t>
            </w:r>
            <w:proofErr w:type="spellEnd"/>
            <w:r w:rsid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12 лет)</w:t>
            </w:r>
          </w:p>
        </w:tc>
      </w:tr>
      <w:tr w:rsidR="0042044F" w:rsidTr="0042044F">
        <w:tc>
          <w:tcPr>
            <w:tcW w:w="8755" w:type="dxa"/>
          </w:tcPr>
          <w:p w:rsidR="0042044F" w:rsidRPr="00907731" w:rsidRDefault="0042044F" w:rsidP="00834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Tower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Climb</w:t>
            </w:r>
            <w:proofErr w:type="spellEnd"/>
            <w:r w:rsid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подъем на башню Макао</w:t>
            </w:r>
          </w:p>
          <w:p w:rsidR="0042044F" w:rsidRDefault="0042044F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>Tower</w:t>
            </w:r>
            <w:proofErr w:type="spellEnd"/>
            <w:r w:rsidRP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>Climb</w:t>
            </w:r>
            <w:proofErr w:type="spellEnd"/>
            <w:r w:rsidRP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это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захватывающий подъем на </w:t>
            </w:r>
            <w:r w:rsidRP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мачту башни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Макао </w:t>
            </w:r>
            <w:r w:rsidRP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наружной </w:t>
            </w:r>
            <w:r w:rsidRPr="0042044F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лестнице</w:t>
            </w:r>
            <w:r w:rsid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>, чтобы посмотреть на Макао и окружающие морские пейзажи с высоты 338 метров!</w:t>
            </w:r>
          </w:p>
          <w:p w:rsidR="00BD079A" w:rsidRDefault="00BD079A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9A">
              <w:rPr>
                <w:rFonts w:ascii="Times New Roman" w:eastAsia="Times New Roman" w:hAnsi="Times New Roman" w:cs="Times New Roman"/>
                <w:sz w:val="20"/>
                <w:szCs w:val="20"/>
              </w:rPr>
              <w:t>(вкл. сертификат, тематическую футболку, билет на башню и клубную карту)</w:t>
            </w:r>
          </w:p>
          <w:p w:rsidR="00996A37" w:rsidRPr="00996A37" w:rsidRDefault="00996A37" w:rsidP="008342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1F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Largo da Torre de Macau, Level T2 - Adventure Zone</w:t>
            </w:r>
          </w:p>
        </w:tc>
        <w:tc>
          <w:tcPr>
            <w:tcW w:w="2261" w:type="dxa"/>
          </w:tcPr>
          <w:p w:rsidR="0042044F" w:rsidRDefault="0042044F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F6370C" w:rsidTr="0042044F">
        <w:tc>
          <w:tcPr>
            <w:tcW w:w="8755" w:type="dxa"/>
          </w:tcPr>
          <w:p w:rsidR="00F6370C" w:rsidRPr="00907731" w:rsidRDefault="00F6370C" w:rsidP="008342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GoAirborne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Macau</w:t>
            </w:r>
            <w:proofErr w:type="spellEnd"/>
          </w:p>
          <w:p w:rsidR="00F6370C" w:rsidRDefault="00F6370C" w:rsidP="00F63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GoAirborne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крытый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скайдайвинга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аэродинамической трубе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стандарта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Аттракцион позволяет 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>насла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диться таким же свободным полетом, как на парашюте, но в полной 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 и под контролем. Для взрослых и детей от 4 лет.</w:t>
            </w:r>
          </w:p>
          <w:p w:rsidR="00F6370C" w:rsidRPr="000133AE" w:rsidRDefault="00F6370C" w:rsidP="00F63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от 90 до 120 минут</w:t>
            </w:r>
            <w:r w:rsidR="00B41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полета</w:t>
            </w:r>
            <w:r w:rsidR="00B41FE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="00B41FE9">
              <w:rPr>
                <w:rFonts w:ascii="Times New Roman" w:eastAsia="Times New Roman" w:hAnsi="Times New Roman" w:cs="Times New Roman"/>
                <w:sz w:val="20"/>
                <w:szCs w:val="20"/>
              </w:rPr>
              <w:t>.+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370C">
              <w:rPr>
                <w:rFonts w:ascii="Times New Roman" w:eastAsia="Times New Roman" w:hAnsi="Times New Roman" w:cs="Times New Roman"/>
                <w:sz w:val="20"/>
                <w:szCs w:val="20"/>
              </w:rPr>
              <w:t>наряжение</w:t>
            </w:r>
            <w:r w:rsidR="00B41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  <w:p w:rsidR="002B031A" w:rsidRPr="000133AE" w:rsidRDefault="00092E32" w:rsidP="00013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 w:rsidR="002B031A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: 1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й этаж торгового центра</w:t>
            </w:r>
            <w:r w:rsidR="002B031A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Lisboeta</w:t>
            </w:r>
            <w:proofErr w:type="spellEnd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Macau</w:t>
            </w:r>
            <w:proofErr w:type="spellEnd"/>
            <w:r w:rsidR="002B031A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R. </w:t>
            </w:r>
            <w:proofErr w:type="spellStart"/>
            <w:r w:rsidR="002B031A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="002B031A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031A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Patinagem</w:t>
            </w:r>
            <w:proofErr w:type="spellEnd"/>
            <w:r w:rsidR="002B031A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, Макао</w:t>
            </w:r>
          </w:p>
        </w:tc>
        <w:tc>
          <w:tcPr>
            <w:tcW w:w="2261" w:type="dxa"/>
          </w:tcPr>
          <w:p w:rsidR="00F6370C" w:rsidRDefault="00F6370C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/ 150 (1</w:t>
            </w:r>
            <w:r w:rsid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 полета)</w:t>
            </w:r>
          </w:p>
          <w:p w:rsidR="00F6370C" w:rsidRDefault="00F6370C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 / 105 при раннем бронировании</w:t>
            </w:r>
          </w:p>
        </w:tc>
      </w:tr>
      <w:tr w:rsidR="00F6370C" w:rsidTr="0042044F">
        <w:tc>
          <w:tcPr>
            <w:tcW w:w="8755" w:type="dxa"/>
          </w:tcPr>
          <w:p w:rsidR="00000205" w:rsidRPr="00907731" w:rsidRDefault="00000205" w:rsidP="00FD25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ZIPCITY – полет на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зиплайне</w:t>
            </w:r>
            <w:proofErr w:type="spellEnd"/>
          </w:p>
          <w:p w:rsidR="00FD25C5" w:rsidRPr="00FD25C5" w:rsidRDefault="00FD25C5" w:rsidP="00FD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ZIPCITY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третий по длине городской </w:t>
            </w:r>
            <w:proofErr w:type="spellStart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зиплайн</w:t>
            </w:r>
            <w:proofErr w:type="spellEnd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мире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захватывающими аудиовизуальными эффектами, которые усиливают острые ощущения от полета над районом </w:t>
            </w:r>
            <w:proofErr w:type="spellStart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Котай</w:t>
            </w:r>
            <w:proofErr w:type="spellEnd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Макао. С пятью </w:t>
            </w:r>
            <w:proofErr w:type="spellStart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зиплайнами</w:t>
            </w:r>
            <w:proofErr w:type="spellEnd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расположенными рядом друг с другом</w:t>
            </w:r>
            <w:r w:rsid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высоте 60 м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, он позволяет пятерым гонщикам вместе отправиться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388-метровый полет над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Кота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proofErr w:type="spellEnd"/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развивая скорость до 55 километров в час.</w:t>
            </w:r>
          </w:p>
          <w:p w:rsidR="00F6370C" w:rsidRDefault="00FD25C5" w:rsidP="00FD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Можно выбрать 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дне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вное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ное время, и если днем</w:t>
            </w:r>
            <w:r w:rsidR="00F2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полюб</w:t>
            </w:r>
            <w:r w:rsidR="00F22283">
              <w:rPr>
                <w:rFonts w:ascii="Times New Roman" w:eastAsia="Times New Roman" w:hAnsi="Times New Roman" w:cs="Times New Roman"/>
                <w:sz w:val="20"/>
                <w:szCs w:val="20"/>
              </w:rPr>
              <w:t>уетесь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панорамным видом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Макао и </w:t>
            </w:r>
            <w:proofErr w:type="spellStart"/>
            <w:r w:rsid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>Котай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то н</w:t>
            </w:r>
            <w:r w:rsidRPr="00FD25C5">
              <w:rPr>
                <w:rFonts w:ascii="Times New Roman" w:eastAsia="Times New Roman" w:hAnsi="Times New Roman" w:cs="Times New Roman"/>
                <w:sz w:val="20"/>
                <w:szCs w:val="20"/>
              </w:rPr>
              <w:t>очью вас ждет захватывающее аудиовизуальное шоу.</w:t>
            </w:r>
          </w:p>
          <w:p w:rsidR="00000205" w:rsidRDefault="00000205" w:rsidP="00FD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включает полет и фото-видео запись</w:t>
            </w:r>
          </w:p>
          <w:p w:rsidR="00800443" w:rsidRPr="000133AE" w:rsidRDefault="006331A5" w:rsidP="00FD2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 w:rsidR="00800443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торговый центр </w:t>
            </w:r>
            <w:proofErr w:type="spellStart"/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Lisboeta</w:t>
            </w:r>
            <w:proofErr w:type="spellEnd"/>
            <w:r w:rsidR="00800443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Macau</w:t>
            </w:r>
            <w:r w:rsidR="00800443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Rua</w:t>
            </w:r>
            <w:proofErr w:type="spellEnd"/>
            <w:r w:rsidR="00800443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</w:t>
            </w:r>
            <w:r w:rsidR="00800443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Patinagem</w:t>
            </w:r>
            <w:proofErr w:type="spellEnd"/>
            <w:r w:rsidR="00800443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Cotai</w:t>
            </w:r>
            <w:proofErr w:type="spellEnd"/>
            <w:r w:rsidR="00800443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Macau</w:t>
            </w:r>
          </w:p>
        </w:tc>
        <w:tc>
          <w:tcPr>
            <w:tcW w:w="2261" w:type="dxa"/>
          </w:tcPr>
          <w:p w:rsidR="00000205" w:rsidRDefault="00000205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 / 66 (за 1 чел / 1 чел. в группе 4-7</w:t>
            </w:r>
          </w:p>
          <w:p w:rsidR="00F6370C" w:rsidRDefault="00000205" w:rsidP="004204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чел)</w:t>
            </w:r>
          </w:p>
        </w:tc>
      </w:tr>
      <w:tr w:rsidR="00000205" w:rsidRPr="002B031A" w:rsidTr="0042044F">
        <w:tc>
          <w:tcPr>
            <w:tcW w:w="8755" w:type="dxa"/>
          </w:tcPr>
          <w:p w:rsidR="00910A90" w:rsidRDefault="00910A90" w:rsidP="00000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Интерактивная выставка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teamLab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SuperNature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00205" w:rsidRPr="00000205" w:rsidRDefault="00800443" w:rsidP="00000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0443">
              <w:rPr>
                <w:rFonts w:ascii="Times New Roman" w:eastAsia="Times New Roman" w:hAnsi="Times New Roman" w:cs="Times New Roman"/>
                <w:sz w:val="20"/>
                <w:szCs w:val="20"/>
              </w:rPr>
              <w:t>teamLab</w:t>
            </w:r>
            <w:proofErr w:type="spellEnd"/>
            <w:r w:rsidRPr="00800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443">
              <w:rPr>
                <w:rFonts w:ascii="Times New Roman" w:eastAsia="Times New Roman" w:hAnsi="Times New Roman" w:cs="Times New Roman"/>
                <w:sz w:val="20"/>
                <w:szCs w:val="20"/>
              </w:rPr>
              <w:t>SuperNature</w:t>
            </w:r>
            <w:proofErr w:type="spellEnd"/>
            <w:r w:rsidRPr="00800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800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трехмерное интерактивное пространство, занимающее 5000 квадратных метров и состоящее из 8-метровых работ коллектива художников </w:t>
            </w:r>
            <w:proofErr w:type="spellStart"/>
            <w:r w:rsidRPr="00800443">
              <w:rPr>
                <w:rFonts w:ascii="Times New Roman" w:eastAsia="Times New Roman" w:hAnsi="Times New Roman" w:cs="Times New Roman"/>
                <w:sz w:val="20"/>
                <w:szCs w:val="20"/>
              </w:rPr>
              <w:t>teamLab</w:t>
            </w:r>
            <w:proofErr w:type="spellEnd"/>
            <w:r w:rsidRPr="00800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захватывающ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многоуровнев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 выставка с эффектом полного погружения, объединяющая в себе</w:t>
            </w:r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искусство, технологии, дизайн и мир 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привлекла более 460 000 посетителей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момента своего</w:t>
            </w:r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открытия</w:t>
            </w:r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>Одайбе</w:t>
            </w:r>
            <w:proofErr w:type="spellEnd"/>
            <w:r w:rsidRPr="00000205">
              <w:rPr>
                <w:rFonts w:ascii="Times New Roman" w:eastAsia="Times New Roman" w:hAnsi="Times New Roman" w:cs="Times New Roman"/>
                <w:sz w:val="20"/>
                <w:szCs w:val="20"/>
              </w:rPr>
              <w:t>, Токио.</w:t>
            </w:r>
          </w:p>
          <w:p w:rsidR="00800443" w:rsidRDefault="00800443" w:rsidP="00000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будет интересна как взрослым, так и детям, что делает ее неплохим вариантом семейного времяпровождения в Макао.</w:t>
            </w:r>
          </w:p>
          <w:p w:rsidR="00800443" w:rsidRPr="00800443" w:rsidRDefault="006331A5" w:rsidP="000002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Cotai</w:t>
            </w:r>
            <w:proofErr w:type="spellEnd"/>
            <w:r w:rsidR="00800443" w:rsidRPr="00800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Expo, The Venetian Macao</w:t>
            </w:r>
          </w:p>
        </w:tc>
        <w:tc>
          <w:tcPr>
            <w:tcW w:w="2261" w:type="dxa"/>
          </w:tcPr>
          <w:p w:rsidR="002B031A" w:rsidRPr="002B031A" w:rsidRDefault="002B031A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Стандартный билет: 43</w:t>
            </w:r>
          </w:p>
          <w:p w:rsidR="002B031A" w:rsidRPr="002B031A" w:rsidRDefault="002B031A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</w:t>
            </w: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>ход до 12:00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B031A" w:rsidRPr="002B031A" w:rsidRDefault="002B031A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:rsidR="002B031A" w:rsidRPr="002B031A" w:rsidRDefault="002B031A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билет (3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>12 лет)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31</w:t>
            </w:r>
          </w:p>
          <w:p w:rsidR="002B031A" w:rsidRPr="002B031A" w:rsidRDefault="002B031A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Семейный пакет (1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+ 1 </w:t>
            </w:r>
            <w:proofErr w:type="spellStart"/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64</w:t>
            </w:r>
          </w:p>
          <w:p w:rsidR="002B031A" w:rsidRPr="002B031A" w:rsidRDefault="002B031A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Семейный пакет 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97</w:t>
            </w:r>
          </w:p>
          <w:p w:rsidR="00000205" w:rsidRPr="002B031A" w:rsidRDefault="002B031A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Семейный пакет 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03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113</w:t>
            </w:r>
          </w:p>
        </w:tc>
      </w:tr>
      <w:tr w:rsidR="000133AE" w:rsidRPr="003208EF" w:rsidTr="0042044F">
        <w:tc>
          <w:tcPr>
            <w:tcW w:w="8755" w:type="dxa"/>
          </w:tcPr>
          <w:p w:rsidR="000133AE" w:rsidRPr="00907731" w:rsidRDefault="000133AE" w:rsidP="000002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Аквапарк в Макао</w:t>
            </w:r>
          </w:p>
          <w:p w:rsidR="000133AE" w:rsidRPr="000133AE" w:rsidRDefault="003208EF" w:rsidP="00013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квапарк </w:t>
            </w:r>
            <w:proofErr w:type="spellStart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Studio</w:t>
            </w:r>
            <w:proofErr w:type="spellEnd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лучшее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развлечений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365 дней в году.</w:t>
            </w:r>
          </w:p>
          <w:p w:rsidR="000133AE" w:rsidRPr="000133AE" w:rsidRDefault="003208EF" w:rsidP="00013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крытой территории устроено 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захватывающих аттракционов, в том числе семь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крутых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водных горок, два бассейна с искусственными волнами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3,7-метровый бассейн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дайвинга,</w:t>
            </w:r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симулятор серфинга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уникальный бассейн </w:t>
            </w:r>
            <w:proofErr w:type="spellStart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Oblivion</w:t>
            </w:r>
            <w:proofErr w:type="spellEnd"/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который простирается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на открытый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воздух.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Нельзя пропустить и 246-метровую трубу</w:t>
            </w:r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Starlight</w:t>
            </w:r>
            <w:proofErr w:type="spellEnd"/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Rapids</w:t>
            </w:r>
            <w:proofErr w:type="spellEnd"/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аттракцион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Rockwall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щающий 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скалолазание и ныряние с платформы.</w:t>
            </w:r>
          </w:p>
          <w:p w:rsidR="000133AE" w:rsidRDefault="003208EF" w:rsidP="003208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на открытой территории парка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целых 62 аттракциона! Здесь есть 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десятка видов</w:t>
            </w:r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высотой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</w:t>
            </w:r>
            <w:r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метров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много другое, а также с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пециальная детская зона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супер-безопасными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и и интерактивны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</w:t>
            </w:r>
            <w:r w:rsidR="000133AE" w:rsidRPr="000133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208EF" w:rsidRPr="003208EF" w:rsidRDefault="003208EF" w:rsidP="003208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 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Studio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Estrada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Istmo</w:t>
            </w:r>
            <w:proofErr w:type="spellEnd"/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Котай</w:t>
            </w:r>
            <w:proofErr w:type="spellEnd"/>
            <w:r w:rsidRPr="00320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Макао</w:t>
            </w:r>
          </w:p>
        </w:tc>
        <w:tc>
          <w:tcPr>
            <w:tcW w:w="2261" w:type="dxa"/>
          </w:tcPr>
          <w:p w:rsidR="003208EF" w:rsidRDefault="003208EF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 / 48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./дет.). </w:t>
            </w:r>
          </w:p>
          <w:p w:rsidR="000133AE" w:rsidRPr="003208EF" w:rsidRDefault="003208EF" w:rsidP="002B0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ростом до 0,9 м бесплатно</w:t>
            </w:r>
          </w:p>
        </w:tc>
      </w:tr>
      <w:tr w:rsidR="003208EF" w:rsidTr="00356785">
        <w:tc>
          <w:tcPr>
            <w:tcW w:w="8755" w:type="dxa"/>
          </w:tcPr>
          <w:p w:rsidR="003208EF" w:rsidRPr="00907731" w:rsidRDefault="003208EF" w:rsidP="003567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Колесо обозрения 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Golden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Reel</w:t>
            </w:r>
            <w:proofErr w:type="spellEnd"/>
          </w:p>
          <w:p w:rsidR="003208EF" w:rsidRDefault="003208EF" w:rsidP="003567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 </w:t>
            </w:r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потрясающее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олесо обозрения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сделано </w:t>
            </w:r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>в виде гигантской золотой восьмерки – первый и единственный аттракцион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мире</w:t>
            </w:r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который есть только в Макао.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громное колесо установлено в стеклянном небоскрёбе </w:t>
            </w:r>
            <w:proofErr w:type="spellStart"/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>Studio</w:t>
            </w:r>
            <w:proofErr w:type="spellEnd"/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Pr="00415C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высоте 130 метров над землей! </w:t>
            </w:r>
          </w:p>
          <w:p w:rsidR="00EA7B84" w:rsidRPr="00EA7B84" w:rsidRDefault="00EA7B84" w:rsidP="003567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Studio City Macau, Estrada </w:t>
            </w:r>
            <w:proofErr w:type="spellStart"/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Flor</w:t>
            </w:r>
            <w:proofErr w:type="spellEnd"/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Lotus, 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>Макао</w:t>
            </w:r>
          </w:p>
        </w:tc>
        <w:tc>
          <w:tcPr>
            <w:tcW w:w="2261" w:type="dxa"/>
          </w:tcPr>
          <w:p w:rsidR="003208EF" w:rsidRDefault="003208EF" w:rsidP="003567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08EF" w:rsidRPr="00EA7B84" w:rsidTr="0042044F">
        <w:tc>
          <w:tcPr>
            <w:tcW w:w="8755" w:type="dxa"/>
          </w:tcPr>
          <w:p w:rsidR="00356785" w:rsidRPr="00907731" w:rsidRDefault="00356785" w:rsidP="003567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Super</w:t>
            </w: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Fun</w:t>
            </w: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Zone</w:t>
            </w:r>
          </w:p>
          <w:p w:rsidR="00356785" w:rsidRPr="00356785" w:rsidRDefault="00356785" w:rsidP="003567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Устроенный на площади 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750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квадратных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метров, ч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етырехуровнев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парк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детских развлечений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Super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Fun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разбит на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тематических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зон с совершенно разными аттракционами</w:t>
            </w:r>
            <w:r w:rsidR="00EA7B84"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всех возрастов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 из «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ы» в «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Лес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и из «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мира» в «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Космическая станция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они</w:t>
            </w:r>
            <w:r w:rsid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 весь спектр удовольствия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>впечатлений</w:t>
            </w:r>
            <w:r w:rsidR="00EA7B84"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активных игр 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смогут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просто </w:t>
            </w:r>
            <w:r w:rsid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>вволю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беситься.</w:t>
            </w:r>
            <w:r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208EF" w:rsidRDefault="00EA7B84" w:rsidP="00EA7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Здесь </w:t>
            </w:r>
            <w:r w:rsidR="00356785"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также есть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зала</w:t>
            </w:r>
            <w:r w:rsidR="00356785"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вечеринок,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где можно устроить незабываемое</w:t>
            </w:r>
            <w:r w:rsid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785"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56785" w:rsidRP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 рождения</w:t>
            </w:r>
            <w:r w:rsidR="00356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вашего ребенка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A7B84" w:rsidRPr="00EA7B84" w:rsidRDefault="00EA7B84" w:rsidP="00EA7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западное крыло, 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Studio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Macau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Estrada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Flor</w:t>
            </w:r>
            <w:proofErr w:type="spellEnd"/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Lotus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>, Макао</w:t>
            </w:r>
          </w:p>
        </w:tc>
        <w:tc>
          <w:tcPr>
            <w:tcW w:w="2261" w:type="dxa"/>
          </w:tcPr>
          <w:p w:rsidR="00EA7B84" w:rsidRPr="00EA7B84" w:rsidRDefault="00EA7B84" w:rsidP="00EA7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Дети: 27 / 35 </w:t>
            </w:r>
          </w:p>
          <w:p w:rsidR="00EA7B84" w:rsidRPr="00EA7B84" w:rsidRDefault="00EA7B84" w:rsidP="00EA7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  <w:r w:rsidRPr="00EA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ростом до 1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15 / 18</w:t>
            </w:r>
          </w:p>
          <w:p w:rsidR="003208EF" w:rsidRPr="00EA7B84" w:rsidRDefault="00EA7B84" w:rsidP="00EA7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(будни/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32CC" w:rsidRPr="007E395C" w:rsidTr="0042044F">
        <w:tc>
          <w:tcPr>
            <w:tcW w:w="8755" w:type="dxa"/>
          </w:tcPr>
          <w:p w:rsidR="001465EE" w:rsidRPr="00907731" w:rsidRDefault="001465EE" w:rsidP="003567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Legend Heroes Park</w:t>
            </w:r>
          </w:p>
          <w:p w:rsidR="001465EE" w:rsidRPr="007E395C" w:rsidRDefault="001465EE" w:rsidP="003567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LEGEND HEROES PARK – это захватывающая игровая площадка нового поколения, которая сочетает в себе передовые виртуальные технологии с физическим миром для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поистине беспрецедентных захватывающих ощущений. Здесь дети и взрослые получат массу удовольствия от погружения в 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виртуальную и дополненную реальность,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удивительных 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голограмм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технологий 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отслеживани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движения, проекционно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картографировани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, 4D+,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аркадны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видеоигр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спортивных симуляторов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32CC" w:rsidRPr="007E395C" w:rsidRDefault="00825788" w:rsidP="007E39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Studio City, Estrada do </w:t>
            </w:r>
            <w:proofErr w:type="spellStart"/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Istmo</w:t>
            </w:r>
            <w:proofErr w:type="spellEnd"/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Котай</w:t>
            </w:r>
            <w:proofErr w:type="spellEnd"/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</w:t>
            </w:r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465EE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Heroes Zone: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1, Times Square</w:t>
            </w:r>
            <w:r w:rsidR="001465EE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Зона</w:t>
            </w:r>
            <w:r w:rsidR="001465EE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Legend Zone: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465EE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восточное</w:t>
            </w:r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</w:t>
            </w:r>
            <w:r w:rsidR="001465EE" w:rsidRPr="007E39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2261" w:type="dxa"/>
          </w:tcPr>
          <w:p w:rsidR="007E395C" w:rsidRDefault="007E395C" w:rsidP="00EA7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 / 32</w:t>
            </w:r>
          </w:p>
          <w:p w:rsidR="004132CC" w:rsidRPr="007E395C" w:rsidRDefault="007E395C" w:rsidP="00EA7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безлимит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1час)</w:t>
            </w:r>
          </w:p>
        </w:tc>
      </w:tr>
      <w:tr w:rsidR="004132CC" w:rsidRPr="004132CC" w:rsidTr="0042044F">
        <w:tc>
          <w:tcPr>
            <w:tcW w:w="8755" w:type="dxa"/>
          </w:tcPr>
          <w:p w:rsidR="004132CC" w:rsidRPr="00907731" w:rsidRDefault="004132CC" w:rsidP="004132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Kids</w:t>
            </w: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' </w:t>
            </w: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City</w:t>
            </w:r>
          </w:p>
          <w:p w:rsidR="004132CC" w:rsidRPr="004132CC" w:rsidRDefault="004132CC" w:rsidP="004132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этом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площадью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ваши дети порезвятся в 4 разных зонах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устроенных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помещении и на свежем воздухе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Здесь есть всё для весёлых активных игр – 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для скалолазания, горки,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овые площадки 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и многое другое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4 до 12 лет. Мальчишки и девчонки могут 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нарядиться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костюмы своих любимых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супергеро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 и принцесс</w:t>
            </w:r>
            <w:r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465EE" w:rsidRDefault="001465EE" w:rsidP="004132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возможность устроить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тематические дни рождения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полным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обслуживанием. </w:t>
            </w:r>
          </w:p>
          <w:p w:rsidR="004132CC" w:rsidRPr="00825788" w:rsidRDefault="00825788" w:rsidP="004132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2,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Hard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Rock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Hotel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развлекательный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City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Dreams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Estr</w:t>
            </w:r>
            <w:r w:rsid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</w:t>
            </w:r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Istmo</w:t>
            </w:r>
            <w:proofErr w:type="spellEnd"/>
            <w:r w:rsidR="004132CC" w:rsidRPr="008257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132CC" w:rsidRPr="004132CC">
              <w:rPr>
                <w:rFonts w:ascii="Times New Roman" w:eastAsia="Times New Roman" w:hAnsi="Times New Roman" w:cs="Times New Roman"/>
                <w:sz w:val="20"/>
                <w:szCs w:val="20"/>
              </w:rPr>
              <w:t>Макао</w:t>
            </w:r>
          </w:p>
        </w:tc>
        <w:tc>
          <w:tcPr>
            <w:tcW w:w="2261" w:type="dxa"/>
          </w:tcPr>
          <w:p w:rsidR="001465EE" w:rsidRDefault="001465EE" w:rsidP="001465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Реб+взр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23 / 27 </w:t>
            </w:r>
          </w:p>
          <w:p w:rsidR="004132CC" w:rsidRPr="004132CC" w:rsidRDefault="001465EE" w:rsidP="001465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сб-вс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дни)</w:t>
            </w:r>
          </w:p>
        </w:tc>
      </w:tr>
      <w:tr w:rsidR="007E395C" w:rsidRPr="00FB663B" w:rsidTr="0042044F">
        <w:tc>
          <w:tcPr>
            <w:tcW w:w="8755" w:type="dxa"/>
          </w:tcPr>
          <w:p w:rsidR="00FB663B" w:rsidRPr="00907731" w:rsidRDefault="00FB663B" w:rsidP="007E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Игровой комплекс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Qube</w:t>
            </w:r>
            <w:proofErr w:type="spellEnd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Kingdom</w:t>
            </w:r>
            <w:proofErr w:type="spellEnd"/>
          </w:p>
          <w:p w:rsidR="007E395C" w:rsidRPr="007E395C" w:rsidRDefault="007E395C" w:rsidP="007E3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Qube</w:t>
            </w:r>
            <w:proofErr w:type="spellEnd"/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Kingdom</w:t>
            </w:r>
            <w:proofErr w:type="spellEnd"/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огромная 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а с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крытой и открытой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территориями, отличное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для детей всех возрастов. 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Здесь 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жно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лазить по сеткам, 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кат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ываться с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B663B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возиться в бассейне с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шар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ами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, играть на игровых консолях и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прокатиться на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</w:t>
            </w:r>
            <w:r w:rsid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и с лошадками – точно такой же, как в Париже</w:t>
            </w:r>
            <w:r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E395C" w:rsidRDefault="00FB663B" w:rsidP="007E3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Здесь можно отпраздновать день рождения </w:t>
            </w:r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возрастов с разнообразными меню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декорациями</w:t>
            </w:r>
            <w:r w:rsidR="007E395C" w:rsidRPr="007E39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B663B" w:rsidRPr="00996A37" w:rsidRDefault="00FB663B" w:rsidP="00FB66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6, The Parisian Macao, Estrada do </w:t>
            </w:r>
            <w:proofErr w:type="spellStart"/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Istmo</w:t>
            </w:r>
            <w:proofErr w:type="spellEnd"/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Lote</w:t>
            </w:r>
            <w:proofErr w:type="spellEnd"/>
            <w:r w:rsidRPr="00996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3, </w:t>
            </w:r>
            <w:proofErr w:type="spellStart"/>
            <w:r w:rsidRPr="00FB663B">
              <w:rPr>
                <w:rFonts w:ascii="Times New Roman" w:eastAsia="Times New Roman" w:hAnsi="Times New Roman" w:cs="Times New Roman"/>
                <w:sz w:val="20"/>
                <w:szCs w:val="20"/>
              </w:rPr>
              <w:t>Котай</w:t>
            </w:r>
            <w:proofErr w:type="spellEnd"/>
          </w:p>
        </w:tc>
        <w:tc>
          <w:tcPr>
            <w:tcW w:w="2261" w:type="dxa"/>
          </w:tcPr>
          <w:p w:rsidR="007E395C" w:rsidRPr="00FB663B" w:rsidRDefault="00FB663B" w:rsidP="00CD7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/ 24</w:t>
            </w:r>
            <w:r w:rsidR="00CD7F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часа. </w:t>
            </w:r>
            <w:proofErr w:type="spellStart"/>
            <w:r w:rsidR="00CD7F5C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="00CD7F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CD7F5C">
              <w:rPr>
                <w:rFonts w:ascii="Times New Roman" w:eastAsia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="00CD7F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7F5C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</w:t>
            </w:r>
            <w:proofErr w:type="spellEnd"/>
            <w:r w:rsidR="00CD7F5C">
              <w:rPr>
                <w:rFonts w:ascii="Times New Roman" w:eastAsia="Times New Roman" w:hAnsi="Times New Roman" w:cs="Times New Roman"/>
                <w:sz w:val="20"/>
                <w:szCs w:val="20"/>
              </w:rPr>
              <w:t>. дни и июль-август)</w:t>
            </w:r>
          </w:p>
        </w:tc>
      </w:tr>
    </w:tbl>
    <w:p w:rsidR="00415C5F" w:rsidRPr="00FB663B" w:rsidRDefault="00415C5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15C5F" w:rsidRPr="00FB663B" w:rsidSect="00DC73A0">
      <w:pgSz w:w="11900" w:h="16840"/>
      <w:pgMar w:top="794" w:right="550" w:bottom="340" w:left="55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08" w:rsidRDefault="00A33108">
      <w:r>
        <w:separator/>
      </w:r>
    </w:p>
  </w:endnote>
  <w:endnote w:type="continuationSeparator" w:id="0">
    <w:p w:rsidR="00A33108" w:rsidRDefault="00A3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08" w:rsidRDefault="00A33108"/>
  </w:footnote>
  <w:footnote w:type="continuationSeparator" w:id="0">
    <w:p w:rsidR="00A33108" w:rsidRDefault="00A331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85" w:rsidRDefault="00B41FE9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6070FF9" wp14:editId="27FC88FE">
              <wp:simplePos x="0" y="0"/>
              <wp:positionH relativeFrom="page">
                <wp:posOffset>1836420</wp:posOffset>
              </wp:positionH>
              <wp:positionV relativeFrom="page">
                <wp:posOffset>294005</wp:posOffset>
              </wp:positionV>
              <wp:extent cx="5294630" cy="1987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4630" cy="198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6785" w:rsidRPr="00BD20FC" w:rsidRDefault="00B41FE9" w:rsidP="00B41FE9">
                          <w:pPr>
                            <w:pStyle w:val="2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Elite Travel Hong Kong</w:t>
                          </w:r>
                          <w:r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="00356785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</w:rPr>
                            <w:t>Номер</w:t>
                          </w:r>
                          <w:r w:rsidR="00356785"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56785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</w:rPr>
                            <w:t>лицензии</w:t>
                          </w:r>
                          <w:r w:rsidR="00356785"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56785"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354022</w:t>
                          </w:r>
                          <w:r w:rsidR="00356785"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     </w:t>
                          </w:r>
                          <w:r w:rsidR="00356785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</w:rPr>
                            <w:t>Телефон</w:t>
                          </w:r>
                          <w:r w:rsidR="00356785"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/WhatsAp</w:t>
                          </w:r>
                          <w:r w:rsidR="00152C76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p</w:t>
                          </w:r>
                          <w:r w:rsidR="00356785"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56785"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+852 6466</w:t>
                          </w:r>
                          <w:r w:rsidR="00BD20FC" w:rsidRPr="00BD20FC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D20FC"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1119</w:t>
                          </w:r>
                        </w:p>
                        <w:p w:rsidR="00356785" w:rsidRPr="00B41FE9" w:rsidRDefault="003567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70FF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44.6pt;margin-top:23.15pt;width:416.9pt;height:15.65pt;z-index:-44040178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" filled="f" stroked="f">
              <v:textbox inset="0,0,0,0">
                <w:txbxContent>
                  <w:p w:rsidR="00356785" w:rsidRPr="00BD20FC" w:rsidRDefault="00B41FE9" w:rsidP="00B41FE9">
                    <w:pPr>
                      <w:pStyle w:val="20"/>
                      <w:rPr>
                        <w:sz w:val="18"/>
                        <w:szCs w:val="18"/>
                        <w:lang w:val="en-US"/>
                      </w:rPr>
                    </w:pPr>
                    <w:r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>Elite Travel Hong Kong</w:t>
                    </w:r>
                    <w:r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ab/>
                    </w:r>
                    <w:r w:rsidR="00356785">
                      <w:rPr>
                        <w:b/>
                        <w:bCs/>
                        <w:color w:val="800000"/>
                        <w:sz w:val="18"/>
                        <w:szCs w:val="18"/>
                      </w:rPr>
                      <w:t>Номер</w:t>
                    </w:r>
                    <w:r w:rsidR="00356785"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56785">
                      <w:rPr>
                        <w:b/>
                        <w:bCs/>
                        <w:color w:val="800000"/>
                        <w:sz w:val="18"/>
                        <w:szCs w:val="18"/>
                      </w:rPr>
                      <w:t>лицензии</w:t>
                    </w:r>
                    <w:r w:rsidR="00356785"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56785"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>354022</w:t>
                    </w:r>
                    <w:r w:rsidR="00356785"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ab/>
                      <w:t xml:space="preserve">      </w:t>
                    </w:r>
                    <w:r w:rsidR="00356785">
                      <w:rPr>
                        <w:b/>
                        <w:bCs/>
                        <w:color w:val="800000"/>
                        <w:sz w:val="18"/>
                        <w:szCs w:val="18"/>
                      </w:rPr>
                      <w:t>Телефон</w:t>
                    </w:r>
                    <w:r w:rsidR="00356785"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>/WhatsAp</w:t>
                    </w:r>
                    <w:r w:rsidR="00152C76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>p</w:t>
                    </w:r>
                    <w:r w:rsidR="00356785"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56785"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>+852 6466</w:t>
                    </w:r>
                    <w:r w:rsidR="00BD20FC" w:rsidRPr="00BD20FC">
                      <w:rPr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D20FC"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>1119</w:t>
                    </w:r>
                  </w:p>
                  <w:p w:rsidR="00356785" w:rsidRPr="00B41FE9" w:rsidRDefault="003567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77FEF84E" wp14:editId="0B88B150">
          <wp:simplePos x="0" y="0"/>
          <wp:positionH relativeFrom="page">
            <wp:posOffset>317500</wp:posOffset>
          </wp:positionH>
          <wp:positionV relativeFrom="margin">
            <wp:posOffset>-537818</wp:posOffset>
          </wp:positionV>
          <wp:extent cx="1304014" cy="445273"/>
          <wp:effectExtent l="0" t="0" r="0" b="0"/>
          <wp:wrapNone/>
          <wp:docPr id="1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box 2"/>
                  <pic:cNvPicPr/>
                </pic:nvPicPr>
                <pic:blipFill rotWithShape="1">
                  <a:blip r:embed="rId1"/>
                  <a:srcRect l="5495"/>
                  <a:stretch/>
                </pic:blipFill>
                <pic:spPr bwMode="auto">
                  <a:xfrm>
                    <a:off x="0" y="0"/>
                    <a:ext cx="1304014" cy="4452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E9" w:rsidRPr="00B41FE9" w:rsidRDefault="00B41FE9">
    <w:pPr>
      <w:spacing w:line="1" w:lineRule="exact"/>
      <w:rPr>
        <w:lang w:val="en-US"/>
      </w:rPr>
    </w:pPr>
    <w:r>
      <w:rPr>
        <w:noProof/>
        <w:lang w:val="en-US" w:eastAsia="en-US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158750</wp:posOffset>
          </wp:positionV>
          <wp:extent cx="1097280" cy="389255"/>
          <wp:effectExtent l="0" t="0" r="7620" b="0"/>
          <wp:wrapThrough wrapText="bothSides">
            <wp:wrapPolygon edited="0">
              <wp:start x="0" y="0"/>
              <wp:lineTo x="0" y="20085"/>
              <wp:lineTo x="21375" y="20085"/>
              <wp:lineTo x="21375" y="0"/>
              <wp:lineTo x="0" y="0"/>
            </wp:wrapPolygon>
          </wp:wrapThrough>
          <wp:docPr id="4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box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5"/>
                  <a:stretch/>
                </pic:blipFill>
                <pic:spPr bwMode="auto">
                  <a:xfrm>
                    <a:off x="0" y="0"/>
                    <a:ext cx="1097280" cy="389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31D2F0B" wp14:editId="31A288CC">
              <wp:simplePos x="0" y="0"/>
              <wp:positionH relativeFrom="page">
                <wp:posOffset>1836420</wp:posOffset>
              </wp:positionH>
              <wp:positionV relativeFrom="page">
                <wp:posOffset>294005</wp:posOffset>
              </wp:positionV>
              <wp:extent cx="5294630" cy="198755"/>
              <wp:effectExtent l="0" t="0" r="0" b="0"/>
              <wp:wrapNone/>
              <wp:docPr id="2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4630" cy="198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1FE9" w:rsidRPr="00907731" w:rsidRDefault="00B41FE9" w:rsidP="00B41FE9">
                          <w:pPr>
                            <w:pStyle w:val="20"/>
                            <w:rPr>
                              <w:lang w:val="en-US"/>
                            </w:rPr>
                          </w:pPr>
                          <w:r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Elite Travel Hong Kong</w:t>
                          </w:r>
                          <w:r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</w:rPr>
                            <w:t>Номер</w:t>
                          </w:r>
                          <w:r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</w:rPr>
                            <w:t>лицензии</w:t>
                          </w:r>
                          <w:r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354022</w:t>
                          </w:r>
                          <w:r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     </w:t>
                          </w:r>
                          <w:r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</w:rPr>
                            <w:t>Телефон</w:t>
                          </w:r>
                          <w:r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//WhatsAp</w:t>
                          </w:r>
                          <w:r w:rsidR="00152C76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p</w:t>
                          </w:r>
                          <w:r w:rsidRPr="00B41FE9">
                            <w:rPr>
                              <w:b/>
                              <w:bCs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+852 6466</w:t>
                          </w:r>
                          <w:r w:rsidR="00907731" w:rsidRPr="00907731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907731" w:rsidRPr="00B41FE9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1119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D2F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4.6pt;margin-top:23.15pt;width:416.9pt;height:15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" filled="f" stroked="f">
              <v:textbox inset="0,0,0,0">
                <w:txbxContent>
                  <w:p w:rsidR="00B41FE9" w:rsidRPr="00907731" w:rsidRDefault="00B41FE9" w:rsidP="00B41FE9">
                    <w:pPr>
                      <w:pStyle w:val="20"/>
                      <w:rPr>
                        <w:lang w:val="en-US"/>
                      </w:rPr>
                    </w:pPr>
                    <w:r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>Elite Travel Hong Kong</w:t>
                    </w:r>
                    <w:r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b/>
                        <w:bCs/>
                        <w:color w:val="800000"/>
                        <w:sz w:val="18"/>
                        <w:szCs w:val="18"/>
                      </w:rPr>
                      <w:t>Номер</w:t>
                    </w:r>
                    <w:r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800000"/>
                        <w:sz w:val="18"/>
                        <w:szCs w:val="18"/>
                      </w:rPr>
                      <w:t>лицензии</w:t>
                    </w:r>
                    <w:r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>354022</w:t>
                    </w:r>
                    <w:r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ab/>
                      <w:t xml:space="preserve">      </w:t>
                    </w:r>
                    <w:r>
                      <w:rPr>
                        <w:b/>
                        <w:bCs/>
                        <w:color w:val="800000"/>
                        <w:sz w:val="18"/>
                        <w:szCs w:val="18"/>
                      </w:rPr>
                      <w:t>Телефон</w:t>
                    </w:r>
                    <w:r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>//WhatsAp</w:t>
                    </w:r>
                    <w:r w:rsidR="00152C76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>p</w:t>
                    </w:r>
                    <w:r w:rsidRPr="00B41FE9">
                      <w:rPr>
                        <w:b/>
                        <w:bCs/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>+852 6466</w:t>
                    </w:r>
                    <w:r w:rsidR="00907731" w:rsidRPr="00907731">
                      <w:rPr>
                        <w:color w:val="8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907731" w:rsidRPr="00B41FE9">
                      <w:rPr>
                        <w:color w:val="800000"/>
                        <w:sz w:val="18"/>
                        <w:szCs w:val="18"/>
                        <w:lang w:val="en-US"/>
                      </w:rPr>
                      <w:t>1119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47709"/>
    <w:multiLevelType w:val="multilevel"/>
    <w:tmpl w:val="EFC29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2D94"/>
    <w:rsid w:val="00000205"/>
    <w:rsid w:val="00012D94"/>
    <w:rsid w:val="000133AE"/>
    <w:rsid w:val="0003094D"/>
    <w:rsid w:val="00036C5C"/>
    <w:rsid w:val="00092E32"/>
    <w:rsid w:val="000934CD"/>
    <w:rsid w:val="000A2273"/>
    <w:rsid w:val="000B26DC"/>
    <w:rsid w:val="000C77C0"/>
    <w:rsid w:val="00124E5E"/>
    <w:rsid w:val="001465EE"/>
    <w:rsid w:val="00152C76"/>
    <w:rsid w:val="00171310"/>
    <w:rsid w:val="001A7A34"/>
    <w:rsid w:val="001C730D"/>
    <w:rsid w:val="001C75AD"/>
    <w:rsid w:val="00236E00"/>
    <w:rsid w:val="0029012D"/>
    <w:rsid w:val="002912BE"/>
    <w:rsid w:val="00294BEB"/>
    <w:rsid w:val="002971DA"/>
    <w:rsid w:val="002B031A"/>
    <w:rsid w:val="002F475A"/>
    <w:rsid w:val="003208EF"/>
    <w:rsid w:val="003253D7"/>
    <w:rsid w:val="00331A2E"/>
    <w:rsid w:val="00356785"/>
    <w:rsid w:val="00387AB5"/>
    <w:rsid w:val="003A7526"/>
    <w:rsid w:val="00402A8E"/>
    <w:rsid w:val="004132CC"/>
    <w:rsid w:val="00415C5F"/>
    <w:rsid w:val="0042044F"/>
    <w:rsid w:val="0043637E"/>
    <w:rsid w:val="00492963"/>
    <w:rsid w:val="00551479"/>
    <w:rsid w:val="005601BB"/>
    <w:rsid w:val="00590A21"/>
    <w:rsid w:val="005E6A65"/>
    <w:rsid w:val="00617A24"/>
    <w:rsid w:val="006331A5"/>
    <w:rsid w:val="00661E7D"/>
    <w:rsid w:val="006F57BE"/>
    <w:rsid w:val="00706375"/>
    <w:rsid w:val="00773D97"/>
    <w:rsid w:val="007C1520"/>
    <w:rsid w:val="007C3ED0"/>
    <w:rsid w:val="007E395C"/>
    <w:rsid w:val="007E6921"/>
    <w:rsid w:val="00800443"/>
    <w:rsid w:val="008042DF"/>
    <w:rsid w:val="008103B7"/>
    <w:rsid w:val="00825788"/>
    <w:rsid w:val="008342CB"/>
    <w:rsid w:val="0083508B"/>
    <w:rsid w:val="008837CE"/>
    <w:rsid w:val="00885483"/>
    <w:rsid w:val="008E2C2D"/>
    <w:rsid w:val="008E355B"/>
    <w:rsid w:val="00907731"/>
    <w:rsid w:val="00910A90"/>
    <w:rsid w:val="009760A5"/>
    <w:rsid w:val="009866F9"/>
    <w:rsid w:val="00996A37"/>
    <w:rsid w:val="009B1153"/>
    <w:rsid w:val="00A01B1B"/>
    <w:rsid w:val="00A21D56"/>
    <w:rsid w:val="00A31C07"/>
    <w:rsid w:val="00A33108"/>
    <w:rsid w:val="00A675BC"/>
    <w:rsid w:val="00B3596C"/>
    <w:rsid w:val="00B41FE9"/>
    <w:rsid w:val="00B664E1"/>
    <w:rsid w:val="00B70EEB"/>
    <w:rsid w:val="00B77473"/>
    <w:rsid w:val="00B86429"/>
    <w:rsid w:val="00BA01A9"/>
    <w:rsid w:val="00BD079A"/>
    <w:rsid w:val="00BD20FC"/>
    <w:rsid w:val="00C06F54"/>
    <w:rsid w:val="00CA26D0"/>
    <w:rsid w:val="00CD7F5C"/>
    <w:rsid w:val="00D267DD"/>
    <w:rsid w:val="00D847F0"/>
    <w:rsid w:val="00DB2B85"/>
    <w:rsid w:val="00DC1081"/>
    <w:rsid w:val="00DC73A0"/>
    <w:rsid w:val="00DD47A1"/>
    <w:rsid w:val="00E3690D"/>
    <w:rsid w:val="00E5224E"/>
    <w:rsid w:val="00EA7B84"/>
    <w:rsid w:val="00EC13C6"/>
    <w:rsid w:val="00F2042B"/>
    <w:rsid w:val="00F22283"/>
    <w:rsid w:val="00F6370C"/>
    <w:rsid w:val="00F64328"/>
    <w:rsid w:val="00FB663B"/>
    <w:rsid w:val="00FD25C5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00C98-90EB-4946-9367-7AA23944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C3300"/>
      <w:sz w:val="30"/>
      <w:szCs w:val="30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C3300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8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429"/>
    <w:rPr>
      <w:color w:val="000000"/>
    </w:rPr>
  </w:style>
  <w:style w:type="paragraph" w:styleId="a8">
    <w:name w:val="footer"/>
    <w:basedOn w:val="a"/>
    <w:link w:val="a9"/>
    <w:uiPriority w:val="99"/>
    <w:unhideWhenUsed/>
    <w:rsid w:val="00B8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429"/>
    <w:rPr>
      <w:color w:val="000000"/>
    </w:rPr>
  </w:style>
  <w:style w:type="table" w:styleId="aa">
    <w:name w:val="Table Grid"/>
    <w:basedOn w:val="a1"/>
    <w:uiPriority w:val="59"/>
    <w:rsid w:val="00B86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864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429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3A7526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8350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83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tehongkongtravel.ru/excursions-hongkong/ekskursiya-v-hongkone-na-dvukhetazhnom-avtobuse.html" TargetMode="External"/><Relationship Id="rId13" Type="http://schemas.openxmlformats.org/officeDocument/2006/relationships/hyperlink" Target="http://elitehongkongtravel.ru/excursions-hongkong/dnevnaya-ekskursiya-s-dvuxchasovyim-kruizom.html" TargetMode="External"/><Relationship Id="rId18" Type="http://schemas.openxmlformats.org/officeDocument/2006/relationships/hyperlink" Target="http://elitehongkongtravel.ru/excursions-hongkong/exkursia-ocean-park.html" TargetMode="External"/><Relationship Id="rId26" Type="http://schemas.openxmlformats.org/officeDocument/2006/relationships/hyperlink" Target="https://elitehongkongtravel.ru/excursions-hongkong/dnevnoj-kruiz-piraty-i-rusalk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tehongkongtravel.ru/excursions-hongkong/kruiz-v-hongkonge-sypmhony-of-lights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elitehongkongtravel.ru/excursions-hongkong/exkursia-ostrov-lantau-obed.html" TargetMode="External"/><Relationship Id="rId17" Type="http://schemas.openxmlformats.org/officeDocument/2006/relationships/hyperlink" Target="http://elitehongkongtravel.ru/excursions-hongkong/exkursia-ocean-park.html" TargetMode="External"/><Relationship Id="rId25" Type="http://schemas.openxmlformats.org/officeDocument/2006/relationships/hyperlink" Target="https://elitehongkongtravel.ru/excursions-hongkong/dnevnoj-mini-kruiz-buhta-gonkonga-s-chaepitie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l_rHEnXWl4" TargetMode="External"/><Relationship Id="rId20" Type="http://schemas.openxmlformats.org/officeDocument/2006/relationships/hyperlink" Target="https://elitehongkongtravel.ru/excursions-hongkong/vecharniy-kruiz-po-zalivu-uzhin-na-bortu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tehongkongtravel.ru/excursions-hongkong/exkursia-koulun-novie-territorii.html" TargetMode="External"/><Relationship Id="rId24" Type="http://schemas.openxmlformats.org/officeDocument/2006/relationships/hyperlink" Target="https://elitehongkongtravel.ru/excursions-hongkong/dnevnoj-mini-kruiz-s-dim-sum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tehongkongtravel.ru/excursions-hongkong/vechernya-ekskursia-dvuhchasovoi-kruiz.html" TargetMode="External"/><Relationship Id="rId23" Type="http://schemas.openxmlformats.org/officeDocument/2006/relationships/hyperlink" Target="https://elitehongkongtravel.ru/excursions-hongkong/kruiz-v-gonkonge-simfoniya-ognej-open-bar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litehongkongtravel.ru/excursions-hongkong/obzornaya-exkursia-hongkong.html" TargetMode="External"/><Relationship Id="rId19" Type="http://schemas.openxmlformats.org/officeDocument/2006/relationships/hyperlink" Target="http://elitehongkongtravel.ru/excursions-hongkong/exkursia-v-disneyland-hongkong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tehongkongtravel.ru/excursions-hongkong/ekskursiya-tsentralnaya-chast-gonkonga-peshekhodnaya.html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elitehongkongtravel.ru/excursions-hongkong/kruiz-po-buhte-viktoria-uzhin.html" TargetMode="External"/><Relationship Id="rId27" Type="http://schemas.openxmlformats.org/officeDocument/2006/relationships/hyperlink" Target="http://elitehongkongtravel.ru/excursions-hongkong/exkursiya-v-makao-iz-hongkong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6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Телефон/Viber/WhatsAp  +852 6466 1119</vt:lpstr>
    </vt:vector>
  </TitlesOfParts>
  <Company/>
  <LinksUpToDate>false</LinksUpToDate>
  <CharactersWithSpaces>21975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Телефон/Viber/WhatsAp  +852 6466 1119</dc:title>
  <dc:creator>User</dc:creator>
  <cp:lastModifiedBy>AMOUDO</cp:lastModifiedBy>
  <cp:revision>41</cp:revision>
  <dcterms:created xsi:type="dcterms:W3CDTF">2023-05-30T07:23:00Z</dcterms:created>
  <dcterms:modified xsi:type="dcterms:W3CDTF">2023-12-23T14:16:00Z</dcterms:modified>
</cp:coreProperties>
</file>